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C" w:rsidRPr="003B3113" w:rsidRDefault="003B3113" w:rsidP="003B3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1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369"/>
        <w:gridCol w:w="9922"/>
      </w:tblGrid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2" w:type="dxa"/>
          </w:tcPr>
          <w:p w:rsidR="003B3113" w:rsidRPr="00BC3891" w:rsidRDefault="00BC3891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2" w:type="dxa"/>
          </w:tcPr>
          <w:p w:rsidR="003B3113" w:rsidRPr="00BC3891" w:rsidRDefault="00BC3891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2" w:type="dxa"/>
          </w:tcPr>
          <w:p w:rsidR="003B3113" w:rsidRPr="00BC3891" w:rsidRDefault="00BC3891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9922" w:type="dxa"/>
          </w:tcPr>
          <w:p w:rsidR="003B3113" w:rsidRPr="00BC3891" w:rsidRDefault="00BC3891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Геометрия.7-9 классы: учебник для  общеобразовательных организаций/ </w:t>
            </w:r>
            <w:proofErr w:type="spellStart"/>
            <w:r w:rsidRPr="00BC389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C3891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 и др. - М.: Просвещение, 2014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22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</w:t>
            </w:r>
          </w:p>
        </w:tc>
        <w:tc>
          <w:tcPr>
            <w:tcW w:w="9922" w:type="dxa"/>
          </w:tcPr>
          <w:p w:rsidR="003B3113" w:rsidRPr="00BC3891" w:rsidRDefault="0009514C" w:rsidP="00BC3891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получения и осмысления учениками новых знаний о </w:t>
            </w:r>
            <w:r w:rsidR="00BC3891" w:rsidRP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треугольниках; </w:t>
            </w:r>
            <w:r w:rsidR="00BC3891"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включить учеников в исследовательскую деятельность;</w:t>
            </w:r>
            <w:r w:rsid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3891"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показать практическое применение полученных знаний; создать условия для формирования целостной картины мира.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развития:</w:t>
            </w:r>
          </w:p>
        </w:tc>
        <w:tc>
          <w:tcPr>
            <w:tcW w:w="9922" w:type="dxa"/>
          </w:tcPr>
          <w:p w:rsidR="00BC3891" w:rsidRDefault="0009514C" w:rsidP="00BC3891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самостоятельно ставить новые учебные задачи;</w:t>
            </w:r>
            <w:r w:rsidRPr="00BC389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389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умения </w:t>
            </w:r>
            <w:r w:rsidRP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 собственную деятельность, определять средства для ее осуществления</w:t>
            </w:r>
          </w:p>
          <w:p w:rsidR="00BC3891" w:rsidRPr="00BC3891" w:rsidRDefault="00BC3891" w:rsidP="00BC3891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развития </w:t>
            </w:r>
            <w:r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речи, мышления, сенсорной (восприятие внешнего мира через органы чувств) сферы личности и </w:t>
            </w:r>
            <w:proofErr w:type="spellStart"/>
            <w:r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потребностно-мотивационной</w:t>
            </w:r>
            <w:proofErr w:type="spellEnd"/>
            <w:r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3B3113" w:rsidRPr="00BC3891" w:rsidRDefault="00BC3891" w:rsidP="00BC3891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умственной деятельности (выполнять операции анализа, синтеза, способность наблюдать, делать выводы, выделять существенные признаки объектов, цели и способы деятельности, выдвигать гипотезы).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Цель воспитания:</w:t>
            </w:r>
          </w:p>
        </w:tc>
        <w:tc>
          <w:tcPr>
            <w:tcW w:w="9922" w:type="dxa"/>
          </w:tcPr>
          <w:p w:rsidR="003B3113" w:rsidRPr="00BC3891" w:rsidRDefault="0009514C" w:rsidP="008254C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умения </w:t>
            </w:r>
            <w:r w:rsidR="00BC3891"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работать </w:t>
            </w:r>
            <w:r w:rsid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группе</w:t>
            </w:r>
            <w:r w:rsidR="00825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C3891" w:rsidRP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и вступать в диалог; воспитание чувства взаимопомощи, уважительного отношения к чужому мнению, культуре учебного труда, требовательного отношения к себе и своей работ</w:t>
            </w:r>
            <w:r w:rsidR="00BC3891" w:rsidRPr="00BC3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9922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9922" w:type="dxa"/>
          </w:tcPr>
          <w:p w:rsidR="003B3113" w:rsidRPr="00BC3891" w:rsidRDefault="008254C4" w:rsidP="008254C4">
            <w:pPr>
              <w:pStyle w:val="NoSpacing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54C4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254C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 всего урока и отдельного задания;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4C4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8254C4">
              <w:rPr>
                <w:rFonts w:ascii="Times New Roman" w:hAnsi="Times New Roman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54C4">
              <w:rPr>
                <w:rFonts w:ascii="Times New Roman" w:hAnsi="Times New Roman"/>
                <w:sz w:val="24"/>
                <w:szCs w:val="24"/>
              </w:rPr>
              <w:t>е рассуждени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="00BC3891" w:rsidRPr="00BC3891">
              <w:rPr>
                <w:rFonts w:ascii="Times New Roman" w:hAnsi="Times New Roman"/>
                <w:sz w:val="24"/>
                <w:szCs w:val="24"/>
              </w:rPr>
              <w:t>ормировать навыки применения теоремы к конкретной задаче.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:rsidR="001516E7" w:rsidRPr="00BC3891" w:rsidRDefault="008254C4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C3891" w:rsidRPr="00BC3891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3891" w:rsidRPr="00BC3891">
              <w:rPr>
                <w:rFonts w:ascii="Times New Roman" w:hAnsi="Times New Roman" w:cs="Times New Roman"/>
                <w:sz w:val="24"/>
                <w:szCs w:val="24"/>
              </w:rPr>
              <w:t xml:space="preserve"> «увидеть» проблему, выдвигать гипотезы, выделять существенные признаки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C3891">
              <w:rPr>
                <w:rFonts w:ascii="Times New Roman" w:hAnsi="Times New Roman" w:cs="Times New Roman"/>
                <w:sz w:val="24"/>
                <w:szCs w:val="24"/>
              </w:rPr>
              <w:t>звлекать  необходимую информацию из прослушанного материала; структурировать  информацию в виде записи выводов и 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1516E7" w:rsidRPr="00BC3891">
              <w:rPr>
                <w:rFonts w:ascii="Times New Roman" w:hAnsi="Times New Roman" w:cs="Times New Roman"/>
                <w:sz w:val="24"/>
                <w:szCs w:val="24"/>
              </w:rPr>
              <w:t>амостоятельно ставить  новые учебные задачи; планировать  собственную деятельность, определять  средства для ее осуществления.</w:t>
            </w:r>
          </w:p>
          <w:p w:rsidR="003B3113" w:rsidRPr="00BC3891" w:rsidRDefault="008254C4" w:rsidP="008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516E7" w:rsidRPr="00BC3891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16E7" w:rsidRPr="00BC3891">
              <w:rPr>
                <w:rFonts w:ascii="Times New Roman" w:hAnsi="Times New Roman" w:cs="Times New Roman"/>
                <w:sz w:val="24"/>
                <w:szCs w:val="24"/>
              </w:rPr>
              <w:t xml:space="preserve">  вести диалог, аргументировать свою точку зрения; эффективно сотрудничать и способствовать продуктивной кооперации.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  <w:tc>
          <w:tcPr>
            <w:tcW w:w="9922" w:type="dxa"/>
          </w:tcPr>
          <w:p w:rsidR="00BC3891" w:rsidRPr="00BC3891" w:rsidRDefault="008254C4" w:rsidP="008254C4">
            <w:pPr>
              <w:pStyle w:val="NoSpacing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C3891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38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3891" w:rsidRPr="00BC3891">
              <w:rPr>
                <w:rFonts w:ascii="Times New Roman" w:hAnsi="Times New Roman"/>
                <w:sz w:val="24"/>
                <w:szCs w:val="24"/>
              </w:rPr>
              <w:t>грамотно излагать мысли;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</w:t>
            </w:r>
            <w:r w:rsidR="00BC3891" w:rsidRPr="00BC3891">
              <w:rPr>
                <w:rFonts w:ascii="Times New Roman" w:hAnsi="Times New Roman"/>
                <w:sz w:val="24"/>
                <w:szCs w:val="24"/>
              </w:rPr>
              <w:t xml:space="preserve"> активность и находчивость при решении заданий;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91" w:rsidRPr="00BC3891">
              <w:rPr>
                <w:rFonts w:ascii="Times New Roman" w:hAnsi="Times New Roman"/>
                <w:sz w:val="24"/>
                <w:szCs w:val="24"/>
              </w:rPr>
              <w:t>способности к самооценке на основе критериев успешности учебной деятельности;</w:t>
            </w:r>
          </w:p>
          <w:p w:rsidR="003B3113" w:rsidRPr="00BC3891" w:rsidRDefault="000B079B" w:rsidP="000B079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9B">
              <w:rPr>
                <w:rFonts w:ascii="Times New Roman" w:hAnsi="Times New Roman" w:cs="Times New Roman"/>
                <w:sz w:val="24"/>
                <w:szCs w:val="24"/>
              </w:rPr>
              <w:t>формировать морально-этические ценности: терпимость и сдержанность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113" w:rsidRPr="00BC3891" w:rsidTr="003B3113">
        <w:tc>
          <w:tcPr>
            <w:tcW w:w="3369" w:type="dxa"/>
          </w:tcPr>
          <w:p w:rsidR="003B3113" w:rsidRPr="00BC3891" w:rsidRDefault="003B3113" w:rsidP="00BC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9922" w:type="dxa"/>
          </w:tcPr>
          <w:p w:rsidR="003B3113" w:rsidRPr="00BC3891" w:rsidRDefault="009A2A92" w:rsidP="00BC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1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презентация учителя</w:t>
            </w:r>
          </w:p>
        </w:tc>
      </w:tr>
    </w:tbl>
    <w:p w:rsidR="001516E7" w:rsidRDefault="001516E7" w:rsidP="003B3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5" w:type="dxa"/>
        <w:tblLayout w:type="fixed"/>
        <w:tblLook w:val="04A0"/>
      </w:tblPr>
      <w:tblGrid>
        <w:gridCol w:w="1384"/>
        <w:gridCol w:w="2126"/>
        <w:gridCol w:w="5470"/>
        <w:gridCol w:w="3966"/>
        <w:gridCol w:w="1929"/>
      </w:tblGrid>
      <w:tr w:rsidR="00382783" w:rsidRPr="00382783" w:rsidTr="00382783">
        <w:trPr>
          <w:trHeight w:val="146"/>
        </w:trPr>
        <w:tc>
          <w:tcPr>
            <w:tcW w:w="1384" w:type="dxa"/>
          </w:tcPr>
          <w:p w:rsidR="00382783" w:rsidRPr="00382783" w:rsidRDefault="00382783" w:rsidP="00382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этапы</w:t>
            </w:r>
          </w:p>
        </w:tc>
        <w:tc>
          <w:tcPr>
            <w:tcW w:w="2126" w:type="dxa"/>
          </w:tcPr>
          <w:p w:rsidR="00382783" w:rsidRPr="00382783" w:rsidRDefault="00382783" w:rsidP="00382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83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470" w:type="dxa"/>
          </w:tcPr>
          <w:p w:rsidR="00382783" w:rsidRPr="00382783" w:rsidRDefault="00382783" w:rsidP="00382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6" w:type="dxa"/>
          </w:tcPr>
          <w:p w:rsidR="00382783" w:rsidRPr="00382783" w:rsidRDefault="00382783" w:rsidP="00382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827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29" w:type="dxa"/>
          </w:tcPr>
          <w:p w:rsidR="00382783" w:rsidRPr="00382783" w:rsidRDefault="00382783" w:rsidP="00382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8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82783" w:rsidRPr="003817BE" w:rsidTr="00BB1973">
        <w:trPr>
          <w:trHeight w:val="1138"/>
        </w:trPr>
        <w:tc>
          <w:tcPr>
            <w:tcW w:w="1384" w:type="dxa"/>
          </w:tcPr>
          <w:p w:rsidR="00382783" w:rsidRPr="003817BE" w:rsidRDefault="00382783" w:rsidP="00BB197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82783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126" w:type="dxa"/>
          </w:tcPr>
          <w:p w:rsidR="00382783" w:rsidRPr="00382783" w:rsidRDefault="00382783" w:rsidP="0038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одготовить учащихся к работе на уроке</w:t>
            </w:r>
          </w:p>
        </w:tc>
        <w:tc>
          <w:tcPr>
            <w:tcW w:w="5470" w:type="dxa"/>
          </w:tcPr>
          <w:p w:rsidR="00382783" w:rsidRPr="00DE6E32" w:rsidRDefault="00382783" w:rsidP="0038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Учитель приветствует учащихся, проверяет их готовность к уроку.</w:t>
            </w:r>
            <w:r w:rsidRPr="00DE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Организует внимание детей.</w:t>
            </w:r>
          </w:p>
          <w:p w:rsidR="00382783" w:rsidRDefault="00382783" w:rsidP="003827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E6E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Здравствуйте, ребята! Садитесь!</w:t>
            </w:r>
          </w:p>
          <w:p w:rsidR="00382783" w:rsidRPr="003817BE" w:rsidRDefault="00382783" w:rsidP="0038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82783" w:rsidRPr="00DE6E32" w:rsidRDefault="00382783" w:rsidP="0038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Учащиеся готовы к началу работы.</w:t>
            </w:r>
            <w:r w:rsidRPr="00DE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2783" w:rsidRPr="003817BE" w:rsidRDefault="00382783" w:rsidP="008F5FC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:rsidR="00382783" w:rsidRPr="003817BE" w:rsidRDefault="00382783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D" w:rsidRPr="003817BE" w:rsidTr="00382783">
        <w:trPr>
          <w:trHeight w:val="146"/>
        </w:trPr>
        <w:tc>
          <w:tcPr>
            <w:tcW w:w="1384" w:type="dxa"/>
          </w:tcPr>
          <w:p w:rsidR="000127AD" w:rsidRPr="00BB1973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973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</w:tc>
        <w:tc>
          <w:tcPr>
            <w:tcW w:w="2126" w:type="dxa"/>
          </w:tcPr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Фиксация новой учебной задачи</w:t>
            </w:r>
          </w:p>
        </w:tc>
        <w:tc>
          <w:tcPr>
            <w:tcW w:w="5470" w:type="dxa"/>
          </w:tcPr>
          <w:p w:rsidR="000127AD" w:rsidRPr="00D2687C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7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с. 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</w:rPr>
              <w:t>Новочеремшанск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</w:rPr>
              <w:t xml:space="preserve"> до с. Новая Малыкла 21 км, от с. Новая Малыкла до с. Высокий Колок – 16 км. </w:t>
            </w:r>
            <w:proofErr w:type="gramEnd"/>
          </w:p>
          <w:p w:rsidR="000127AD" w:rsidRPr="00D2687C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</w:rPr>
              <w:t xml:space="preserve">1. На каком расстоянии </w:t>
            </w:r>
            <w:proofErr w:type="gramStart"/>
            <w:r w:rsidRPr="00D268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687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</w:rPr>
              <w:t>Новочеремшанск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</w:rPr>
              <w:t xml:space="preserve">  может находиться с. Высокий Колок?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2. Какую фигуру необходимо построить, чтобы решить эту задачу? 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Т.е. задача свелась к фигуре «треугольник» и как сформулировать вопрос для треугольника?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Переход от практической задачи к задаче математической. В этом случае говорят, что мы составили математическую модель, а именно геометрическую модель.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себя на этом этапе урока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Интересно, </w:t>
            </w:r>
            <w:proofErr w:type="gramStart"/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proofErr w:type="gramEnd"/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 баллов себе поставил?</w:t>
            </w:r>
          </w:p>
        </w:tc>
        <w:tc>
          <w:tcPr>
            <w:tcW w:w="3966" w:type="dxa"/>
          </w:tcPr>
          <w:p w:rsidR="000127AD" w:rsidRPr="003817BE" w:rsidRDefault="000127AD" w:rsidP="00431F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Фронтальная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Высказывают свои гипотезы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Строят высказывания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Какова может быть длина третьей стороны?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себя 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Ответы по желанию</w:t>
            </w:r>
          </w:p>
        </w:tc>
        <w:tc>
          <w:tcPr>
            <w:tcW w:w="1929" w:type="dxa"/>
          </w:tcPr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 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регулятивная)</w:t>
            </w: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43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Самооценка (личностная)</w:t>
            </w:r>
          </w:p>
        </w:tc>
      </w:tr>
      <w:tr w:rsidR="000127AD" w:rsidRPr="003817BE" w:rsidTr="000127AD">
        <w:trPr>
          <w:trHeight w:val="79"/>
        </w:trPr>
        <w:tc>
          <w:tcPr>
            <w:tcW w:w="1384" w:type="dxa"/>
            <w:vMerge w:val="restart"/>
          </w:tcPr>
          <w:p w:rsidR="000127AD" w:rsidRPr="00A8190C" w:rsidRDefault="000127AD" w:rsidP="00BB1973">
            <w:pPr>
              <w:shd w:val="clear" w:color="auto" w:fill="FFFFFF"/>
              <w:spacing w:afterLines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BB1973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97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197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Постановка цели и задач урока.</w:t>
            </w:r>
          </w:p>
          <w:p w:rsidR="000127AD" w:rsidRPr="00BB1973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</w:t>
            </w:r>
          </w:p>
        </w:tc>
        <w:tc>
          <w:tcPr>
            <w:tcW w:w="5470" w:type="dxa"/>
            <w:vMerge w:val="restart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Перед вами лежат макеты сторон треугольников. Постройте, используя эти макеты треугольники со сторонами: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А) 7; 12; 9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Б) 7; 14; 7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В) 5; 16; 7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Почему  получился отрезок?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Почему треугольник построить нельзя в третьем случае? Что можно сделать, чтобы треугольник построился?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уменьшить?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Итак, сформулируйте утверждение 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Запишем на доске: 11&lt; 5+7</w:t>
            </w:r>
          </w:p>
          <w:p w:rsidR="000127AD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Как называются выражения, в которых присутствуют знаки меньше, больше? И в какой фигуре? Это и есть наша тема урока. Запишите в тетради число и тему.</w:t>
            </w:r>
          </w:p>
          <w:p w:rsidR="00B82B34" w:rsidRPr="00B82B34" w:rsidRDefault="00B82B34" w:rsidP="00B82B34">
            <w:pPr>
              <w:pStyle w:val="a6"/>
              <w:spacing w:before="0" w:beforeAutospacing="0" w:after="0" w:afterAutospacing="0"/>
            </w:pPr>
            <w:r w:rsidRPr="00B82B34">
              <w:t>Определите для себя цель урока и сформулируйте её.</w:t>
            </w:r>
          </w:p>
          <w:p w:rsidR="00B82B34" w:rsidRDefault="00B82B34" w:rsidP="00B82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B34" w:rsidRPr="00B82B34" w:rsidRDefault="00B82B34" w:rsidP="00B82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 чтобы достичь цели урока, какие задачи нам надо поставить?</w:t>
            </w:r>
          </w:p>
          <w:p w:rsidR="00B82B34" w:rsidRPr="003817BE" w:rsidRDefault="00B82B34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</w:t>
            </w: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vMerge w:val="restart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по парам</w:t>
            </w:r>
          </w:p>
          <w:p w:rsidR="00B352BC" w:rsidRDefault="00B352BC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В первой задаче треугольник построить легко, во второй получился отрезок, 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Длина большего отрезка равна сумме длин меньших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 третьем случае треугольник построить нельзя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Выслушиваются версии 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уменьшить большую сторону.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Сторона должна быть меньше 12.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Каждая сторона треугольника меньше суммы двух других его сторон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B34" w:rsidRDefault="000127AD" w:rsidP="00B82B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  <w:r w:rsidR="00B82B34" w:rsidRPr="00B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B34" w:rsidRDefault="00B82B34" w:rsidP="00B82B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B34" w:rsidRDefault="00B82B34" w:rsidP="00B82B34">
            <w:pPr>
              <w:shd w:val="clear" w:color="auto" w:fill="FFFFFF"/>
              <w:ind w:left="-49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B34">
              <w:rPr>
                <w:rFonts w:ascii="Times New Roman" w:eastAsia="Calibri" w:hAnsi="Times New Roman" w:cs="Times New Roman"/>
                <w:sz w:val="24"/>
                <w:szCs w:val="24"/>
              </w:rPr>
              <w:t>аучиться применять  «неравенство треугольника» 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несуществующие треугольники.</w:t>
            </w:r>
          </w:p>
          <w:p w:rsidR="00B82B34" w:rsidRPr="00B82B34" w:rsidRDefault="00B82B34" w:rsidP="00B82B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задачи:</w:t>
            </w:r>
          </w:p>
          <w:p w:rsidR="00B82B34" w:rsidRPr="00B82B34" w:rsidRDefault="00B82B34" w:rsidP="00B82B3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теорему, называемую неравенством треугольника</w:t>
            </w:r>
          </w:p>
          <w:p w:rsidR="00B82B34" w:rsidRPr="00B82B34" w:rsidRDefault="00B82B34" w:rsidP="00B82B3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 теорему</w:t>
            </w:r>
          </w:p>
          <w:p w:rsidR="00B82B34" w:rsidRPr="00B82B34" w:rsidRDefault="00B82B34" w:rsidP="00B82B3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несколько задач на применение теоремы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9" w:type="dxa"/>
          </w:tcPr>
          <w:p w:rsidR="000127AD" w:rsidRPr="000127AD" w:rsidRDefault="000127AD" w:rsidP="008F5FC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27AD" w:rsidRPr="003817BE" w:rsidTr="00382783">
        <w:trPr>
          <w:trHeight w:val="146"/>
        </w:trPr>
        <w:tc>
          <w:tcPr>
            <w:tcW w:w="1384" w:type="dxa"/>
            <w:vMerge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vMerge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Исследование учебной задачи (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27AD" w:rsidRPr="003817BE" w:rsidTr="00382783">
        <w:trPr>
          <w:trHeight w:val="146"/>
        </w:trPr>
        <w:tc>
          <w:tcPr>
            <w:tcW w:w="1384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для любого треугольника</w:t>
            </w:r>
          </w:p>
        </w:tc>
        <w:tc>
          <w:tcPr>
            <w:tcW w:w="5470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 мы вывели опытным путем на нескольких треугольниках. А верно ли это утверждение для всех существующих треугольников?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стр.7</w:t>
            </w:r>
            <w:r w:rsidR="00B82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Прочитайте доказательство и составьте план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Пригласить одного желающего к доске, записать план его группы.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Какая ранняя известная теорема использовалась?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Какой пункт вызвал затруднение?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Проговорите теорему и задайте вопросы по </w:t>
            </w:r>
            <w:proofErr w:type="spell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док-ву</w:t>
            </w:r>
            <w:proofErr w:type="spell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соседу по парте.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Нужно доказать теорему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Доказать: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1. Дополнительное построение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2. Сравнение общего угла и его части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3. Сравнение сторон по углам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4. Сумма отрезков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Запись плана на доске, обсуждение, дополнение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Соотношение между углами и сторонами треугольника.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Проговаривание теоремы для лучшего запоминания</w:t>
            </w:r>
          </w:p>
        </w:tc>
        <w:tc>
          <w:tcPr>
            <w:tcW w:w="1929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641C2" w:rsidRPr="003817BE" w:rsidTr="00382783">
        <w:trPr>
          <w:trHeight w:val="146"/>
        </w:trPr>
        <w:tc>
          <w:tcPr>
            <w:tcW w:w="1384" w:type="dxa"/>
          </w:tcPr>
          <w:p w:rsidR="00B641C2" w:rsidRPr="003817BE" w:rsidRDefault="00B641C2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</w:tc>
        <w:tc>
          <w:tcPr>
            <w:tcW w:w="2126" w:type="dxa"/>
          </w:tcPr>
          <w:p w:rsidR="00B641C2" w:rsidRPr="00FD51C0" w:rsidRDefault="00FD51C0" w:rsidP="00F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641C2" w:rsidRPr="00FD5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нятие утомления, сохранение  здоровья детей.</w:t>
            </w:r>
          </w:p>
        </w:tc>
        <w:tc>
          <w:tcPr>
            <w:tcW w:w="5470" w:type="dxa"/>
          </w:tcPr>
          <w:p w:rsidR="00B641C2" w:rsidRPr="003817BE" w:rsidRDefault="00FD51C0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физкультминутку.</w:t>
            </w:r>
          </w:p>
        </w:tc>
        <w:tc>
          <w:tcPr>
            <w:tcW w:w="3966" w:type="dxa"/>
          </w:tcPr>
          <w:p w:rsidR="00B641C2" w:rsidRPr="003817BE" w:rsidRDefault="00FD51C0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физкультминутку</w:t>
            </w:r>
          </w:p>
        </w:tc>
        <w:tc>
          <w:tcPr>
            <w:tcW w:w="1929" w:type="dxa"/>
          </w:tcPr>
          <w:p w:rsidR="00B641C2" w:rsidRPr="003817BE" w:rsidRDefault="00B641C2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D" w:rsidRPr="003817BE" w:rsidTr="00382783">
        <w:trPr>
          <w:trHeight w:val="146"/>
        </w:trPr>
        <w:tc>
          <w:tcPr>
            <w:tcW w:w="1384" w:type="dxa"/>
          </w:tcPr>
          <w:p w:rsidR="000127AD" w:rsidRPr="003817BE" w:rsidRDefault="00FD51C0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0FAB" w:rsidRPr="003817B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2126" w:type="dxa"/>
          </w:tcPr>
          <w:p w:rsidR="000127AD" w:rsidRPr="003817BE" w:rsidRDefault="00280FAB" w:rsidP="002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8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роговаривание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70" w:type="dxa"/>
          </w:tcPr>
          <w:p w:rsidR="003D124F" w:rsidRPr="003D124F" w:rsidRDefault="003D124F" w:rsidP="003D124F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F">
              <w:rPr>
                <w:rFonts w:ascii="Times New Roman" w:hAnsi="Times New Roman" w:cs="Times New Roman"/>
                <w:sz w:val="24"/>
                <w:szCs w:val="24"/>
              </w:rPr>
              <w:t xml:space="preserve">Найди треугольники, которые не существуют. </w:t>
            </w:r>
          </w:p>
          <w:p w:rsidR="003D124F" w:rsidRPr="003D124F" w:rsidRDefault="003D124F" w:rsidP="003D12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что вы заметили? Как быстро применить теорему о неравенстве треугольника?</w:t>
            </w:r>
          </w:p>
          <w:p w:rsidR="003D124F" w:rsidRPr="003D124F" w:rsidRDefault="003D124F" w:rsidP="003D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есть, для того чтобы быстро проверить существует ли треугольник, надо сравнить большую сторону с суммой двух меньших сторон.</w:t>
            </w:r>
          </w:p>
          <w:p w:rsidR="000127AD" w:rsidRPr="003D124F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4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3D12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127AD" w:rsidRPr="003D124F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24F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себя на этом этапе урока</w:t>
            </w:r>
          </w:p>
          <w:p w:rsidR="000127AD" w:rsidRPr="003D124F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Интересно, </w:t>
            </w:r>
            <w:proofErr w:type="gramStart"/>
            <w:r w:rsidRPr="003D124F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proofErr w:type="gramEnd"/>
            <w:r w:rsidRPr="003D1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 баллов себе поставил?</w:t>
            </w:r>
          </w:p>
        </w:tc>
        <w:tc>
          <w:tcPr>
            <w:tcW w:w="3966" w:type="dxa"/>
          </w:tcPr>
          <w:p w:rsidR="003D124F" w:rsidRPr="003D124F" w:rsidRDefault="003D124F" w:rsidP="003D12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12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Высказывают свои версии.</w:t>
            </w:r>
          </w:p>
          <w:p w:rsidR="003D124F" w:rsidRPr="003D124F" w:rsidRDefault="003D124F" w:rsidP="003D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двух сторон, должна быть больше третьей стороны. Например, 10 + 3 &gt; 5, но треугольник построить нельзя, почему? (Так как 3 + 5 &lt; 10.) </w:t>
            </w:r>
          </w:p>
          <w:p w:rsidR="003D124F" w:rsidRPr="003D124F" w:rsidRDefault="003D124F" w:rsidP="003D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AD" w:rsidRPr="003D124F" w:rsidRDefault="000127AD" w:rsidP="003D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использовать на практике</w:t>
            </w:r>
          </w:p>
        </w:tc>
      </w:tr>
      <w:tr w:rsidR="000127AD" w:rsidRPr="003817BE" w:rsidTr="003D124F">
        <w:trPr>
          <w:trHeight w:val="869"/>
        </w:trPr>
        <w:tc>
          <w:tcPr>
            <w:tcW w:w="1384" w:type="dxa"/>
          </w:tcPr>
          <w:p w:rsidR="000127AD" w:rsidRPr="003817BE" w:rsidRDefault="00280FAB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6.Информация о домашнем задании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FAB" w:rsidRPr="00280FAB" w:rsidRDefault="00280FAB" w:rsidP="00280F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B">
              <w:rPr>
                <w:rFonts w:ascii="Times New Roman" w:hAnsi="Times New Roman" w:cs="Times New Roman"/>
                <w:sz w:val="24"/>
                <w:szCs w:val="24"/>
              </w:rPr>
              <w:t>Сообщение учащимся о домашнем задании, разъяснить методику его выполнения.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0127AD" w:rsidRPr="003817BE" w:rsidRDefault="003D124F" w:rsidP="003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33 (теорема и следствие),</w:t>
            </w:r>
            <w:r w:rsidRPr="003D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24F">
              <w:rPr>
                <w:rFonts w:ascii="Times New Roman" w:hAnsi="Times New Roman" w:cs="Times New Roman"/>
                <w:sz w:val="24"/>
                <w:szCs w:val="24"/>
              </w:rPr>
              <w:t>формулируйте задачи, которые решаются с помощью данной теоремы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0127AD" w:rsidRPr="003817BE" w:rsidRDefault="00280FAB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домашнее задание в дневник.</w:t>
            </w:r>
          </w:p>
        </w:tc>
        <w:tc>
          <w:tcPr>
            <w:tcW w:w="1929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D" w:rsidRPr="003817BE" w:rsidTr="00382783">
        <w:trPr>
          <w:trHeight w:val="3368"/>
        </w:trPr>
        <w:tc>
          <w:tcPr>
            <w:tcW w:w="1384" w:type="dxa"/>
          </w:tcPr>
          <w:p w:rsidR="000127AD" w:rsidRPr="00280FAB" w:rsidRDefault="00280FAB" w:rsidP="002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0FAB">
              <w:rPr>
                <w:rFonts w:ascii="Times New Roman" w:hAnsi="Times New Roman" w:cs="Times New Roman"/>
                <w:sz w:val="24"/>
                <w:szCs w:val="24"/>
              </w:rPr>
              <w:t>Итог урока и р</w:t>
            </w:r>
            <w:r w:rsidR="000127AD" w:rsidRPr="00280FAB">
              <w:rPr>
                <w:rFonts w:ascii="Times New Roman" w:hAnsi="Times New Roman" w:cs="Times New Roman"/>
                <w:sz w:val="24"/>
                <w:szCs w:val="24"/>
              </w:rPr>
              <w:t>ефле</w:t>
            </w:r>
            <w:r w:rsidRPr="00280F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27AD" w:rsidRPr="00280FAB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126" w:type="dxa"/>
          </w:tcPr>
          <w:p w:rsidR="000127AD" w:rsidRPr="00280FAB" w:rsidRDefault="00280FAB" w:rsidP="002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Соотнесение цели урока и результата, оценивание своей деятельности.</w:t>
            </w:r>
          </w:p>
        </w:tc>
        <w:tc>
          <w:tcPr>
            <w:tcW w:w="5470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Подведите итоги в листе самооценки</w:t>
            </w:r>
          </w:p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Мысли ребят</w:t>
            </w:r>
          </w:p>
        </w:tc>
        <w:tc>
          <w:tcPr>
            <w:tcW w:w="1929" w:type="dxa"/>
          </w:tcPr>
          <w:p w:rsidR="000127AD" w:rsidRPr="003817BE" w:rsidRDefault="000127AD" w:rsidP="008F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Осмысление своей деятельности</w:t>
            </w:r>
          </w:p>
        </w:tc>
      </w:tr>
    </w:tbl>
    <w:p w:rsidR="003B3113" w:rsidRPr="003B3113" w:rsidRDefault="003B3113" w:rsidP="00382783">
      <w:pPr>
        <w:rPr>
          <w:rFonts w:ascii="Times New Roman" w:hAnsi="Times New Roman" w:cs="Times New Roman"/>
          <w:b/>
          <w:sz w:val="28"/>
          <w:szCs w:val="28"/>
        </w:rPr>
      </w:pPr>
    </w:p>
    <w:sectPr w:rsidR="003B3113" w:rsidRPr="003B3113" w:rsidSect="000B079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8FE"/>
    <w:multiLevelType w:val="multilevel"/>
    <w:tmpl w:val="DAD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4785"/>
    <w:multiLevelType w:val="hybridMultilevel"/>
    <w:tmpl w:val="13A6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03CE"/>
    <w:multiLevelType w:val="hybridMultilevel"/>
    <w:tmpl w:val="E974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B4F34"/>
    <w:multiLevelType w:val="hybridMultilevel"/>
    <w:tmpl w:val="1DC0BD2E"/>
    <w:lvl w:ilvl="0" w:tplc="9D8A60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5C29"/>
    <w:multiLevelType w:val="hybridMultilevel"/>
    <w:tmpl w:val="D47C4D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714EE"/>
    <w:multiLevelType w:val="hybridMultilevel"/>
    <w:tmpl w:val="2602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74D43"/>
    <w:multiLevelType w:val="hybridMultilevel"/>
    <w:tmpl w:val="91FA9236"/>
    <w:lvl w:ilvl="0" w:tplc="9D8A60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259E5"/>
    <w:multiLevelType w:val="hybridMultilevel"/>
    <w:tmpl w:val="E7F06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41A24"/>
    <w:multiLevelType w:val="hybridMultilevel"/>
    <w:tmpl w:val="320E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51ACB"/>
    <w:multiLevelType w:val="hybridMultilevel"/>
    <w:tmpl w:val="361E9F6A"/>
    <w:lvl w:ilvl="0" w:tplc="9D8A60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50628"/>
    <w:multiLevelType w:val="hybridMultilevel"/>
    <w:tmpl w:val="E1CAB5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113"/>
    <w:rsid w:val="000127AD"/>
    <w:rsid w:val="0009514C"/>
    <w:rsid w:val="000B079B"/>
    <w:rsid w:val="00144BF8"/>
    <w:rsid w:val="001516E7"/>
    <w:rsid w:val="00280FAB"/>
    <w:rsid w:val="002954C8"/>
    <w:rsid w:val="00382783"/>
    <w:rsid w:val="003B3113"/>
    <w:rsid w:val="003D124F"/>
    <w:rsid w:val="00413B0E"/>
    <w:rsid w:val="005C0AE5"/>
    <w:rsid w:val="0061653C"/>
    <w:rsid w:val="008254C4"/>
    <w:rsid w:val="008A6981"/>
    <w:rsid w:val="008A76D2"/>
    <w:rsid w:val="009A2A92"/>
    <w:rsid w:val="00A8190C"/>
    <w:rsid w:val="00B268C0"/>
    <w:rsid w:val="00B27D8C"/>
    <w:rsid w:val="00B352BC"/>
    <w:rsid w:val="00B641C2"/>
    <w:rsid w:val="00B82B34"/>
    <w:rsid w:val="00BB1973"/>
    <w:rsid w:val="00BC3891"/>
    <w:rsid w:val="00C060A1"/>
    <w:rsid w:val="00D2687C"/>
    <w:rsid w:val="00D831AC"/>
    <w:rsid w:val="00E273DE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9514C"/>
    <w:rPr>
      <w:b/>
      <w:bCs/>
    </w:rPr>
  </w:style>
  <w:style w:type="paragraph" w:styleId="a5">
    <w:name w:val="List Paragraph"/>
    <w:basedOn w:val="a"/>
    <w:uiPriority w:val="34"/>
    <w:qFormat/>
    <w:rsid w:val="0061653C"/>
    <w:pPr>
      <w:ind w:left="720"/>
      <w:contextualSpacing/>
    </w:pPr>
  </w:style>
  <w:style w:type="paragraph" w:customStyle="1" w:styleId="TableContents">
    <w:name w:val="Table Contents"/>
    <w:basedOn w:val="a"/>
    <w:rsid w:val="00A819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1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BC3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uiPriority w:val="99"/>
    <w:semiHidden/>
    <w:unhideWhenUsed/>
    <w:rsid w:val="0028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280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C602-CEC8-4F10-9DEE-876930B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2016-03-20T19:15:00Z</dcterms:created>
  <dcterms:modified xsi:type="dcterms:W3CDTF">2016-03-20T19:15:00Z</dcterms:modified>
</cp:coreProperties>
</file>