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1D" w:rsidRDefault="004D271D" w:rsidP="004D27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D271D" w:rsidRDefault="004D271D" w:rsidP="004D271D">
      <w:pPr>
        <w:shd w:val="clear" w:color="auto" w:fill="FFFFFF"/>
        <w:tabs>
          <w:tab w:val="left" w:pos="97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МИНИСТЕРСТВО ПРОСВЕЩЕНИЯ РОССИЙСКОЙ ФЕДЕРАЦИИ </w:t>
      </w:r>
    </w:p>
    <w:p w:rsidR="004D271D" w:rsidRDefault="004D271D" w:rsidP="004D271D">
      <w:pPr>
        <w:shd w:val="clear" w:color="auto" w:fill="FFFFFF"/>
        <w:tabs>
          <w:tab w:val="left" w:pos="97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МИНИСТЕРСТВО ПРОСВЕЩЕНИЯ И ВОСПИТАНИЯ </w:t>
      </w:r>
    </w:p>
    <w:p w:rsidR="004D271D" w:rsidRDefault="004D271D" w:rsidP="004D271D">
      <w:pPr>
        <w:shd w:val="clear" w:color="auto" w:fill="FFFFFF"/>
        <w:tabs>
          <w:tab w:val="left" w:pos="97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УЛЬЯНОВСКОЙ ОБЛАСТИ</w:t>
      </w:r>
    </w:p>
    <w:p w:rsidR="004D271D" w:rsidRDefault="004D271D" w:rsidP="004D271D">
      <w:pPr>
        <w:shd w:val="clear" w:color="auto" w:fill="FFFFFF"/>
        <w:tabs>
          <w:tab w:val="left" w:pos="97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 УПРАВЛЕНИЕ ОБРАЗОВАНИЯ АМО </w:t>
      </w:r>
    </w:p>
    <w:p w:rsidR="004D271D" w:rsidRDefault="004D271D" w:rsidP="004D271D">
      <w:pPr>
        <w:shd w:val="clear" w:color="auto" w:fill="FFFFFF"/>
        <w:tabs>
          <w:tab w:val="left" w:pos="97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«НОВОМАЛЫКЛИНСКИЙ»</w:t>
      </w:r>
    </w:p>
    <w:p w:rsidR="004D271D" w:rsidRDefault="004D271D" w:rsidP="004D271D">
      <w:pPr>
        <w:shd w:val="clear" w:color="auto" w:fill="FFFFFF"/>
        <w:tabs>
          <w:tab w:val="left" w:pos="97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Новомалыклинская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</w:t>
      </w:r>
    </w:p>
    <w:p w:rsidR="004D271D" w:rsidRDefault="004D271D" w:rsidP="004D27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4D271D" w:rsidRDefault="004D271D" w:rsidP="004D27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СОГЛАСОВАНО                                                      УТВЕРЖДЕНО</w:t>
      </w:r>
    </w:p>
    <w:p w:rsidR="004D271D" w:rsidRDefault="004D271D" w:rsidP="004D27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зам. директора по УВР                                             Директор  школы</w:t>
      </w:r>
    </w:p>
    <w:p w:rsidR="004D271D" w:rsidRDefault="004D271D" w:rsidP="004D27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советом</w:t>
      </w:r>
    </w:p>
    <w:p w:rsidR="004D271D" w:rsidRDefault="004D271D" w:rsidP="004D27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                                                            ______________________                                       ______________________                </w:t>
      </w:r>
    </w:p>
    <w:p w:rsidR="004D271D" w:rsidRDefault="004D271D" w:rsidP="004D27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Тутарова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С.Н.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Тутарова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С.Н.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А.Р.Хамидуллина</w:t>
      </w:r>
      <w:proofErr w:type="spellEnd"/>
    </w:p>
    <w:p w:rsidR="004D271D" w:rsidRDefault="004D271D" w:rsidP="004D27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                                                                                   Протокол № 1                                                        Приказ № 439</w:t>
      </w:r>
    </w:p>
    <w:p w:rsidR="004D271D" w:rsidRDefault="004D271D" w:rsidP="004D27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«30» 08 2023г                                                                             от «30» 08 2023г                                                      от «31» 08 2023г                            </w:t>
      </w:r>
    </w:p>
    <w:p w:rsidR="00BE67D9" w:rsidRPr="00547D1A" w:rsidRDefault="00BE67D9" w:rsidP="00BE67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7D9" w:rsidRPr="00547D1A" w:rsidRDefault="00BE67D9" w:rsidP="00BE6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47D1A">
        <w:rPr>
          <w:rFonts w:ascii="Times New Roman" w:hAnsi="Times New Roman" w:cs="Times New Roman"/>
          <w:b/>
          <w:color w:val="000000"/>
          <w:sz w:val="36"/>
          <w:szCs w:val="36"/>
        </w:rPr>
        <w:t>РАБОЧАЯ ПРОГРАММА</w:t>
      </w:r>
    </w:p>
    <w:p w:rsidR="00BE67D9" w:rsidRPr="00547D1A" w:rsidRDefault="00BE67D9" w:rsidP="00BE6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47D1A">
        <w:rPr>
          <w:rFonts w:ascii="Times New Roman" w:hAnsi="Times New Roman" w:cs="Times New Roman"/>
          <w:b/>
          <w:color w:val="000000"/>
        </w:rPr>
        <w:t xml:space="preserve"> </w:t>
      </w:r>
    </w:p>
    <w:p w:rsidR="00BE67D9" w:rsidRPr="00547D1A" w:rsidRDefault="00BE67D9" w:rsidP="00BE67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BE67D9" w:rsidRPr="00547D1A" w:rsidTr="00D95872">
        <w:tc>
          <w:tcPr>
            <w:tcW w:w="7393" w:type="dxa"/>
            <w:shd w:val="clear" w:color="auto" w:fill="auto"/>
          </w:tcPr>
          <w:p w:rsidR="00BE67D9" w:rsidRPr="005F00EE" w:rsidRDefault="00BE67D9" w:rsidP="00BE67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00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7393" w:type="dxa"/>
            <w:shd w:val="clear" w:color="auto" w:fill="auto"/>
          </w:tcPr>
          <w:p w:rsidR="00BE67D9" w:rsidRPr="005F00EE" w:rsidRDefault="00BE67D9" w:rsidP="00BE67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0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  <w:p w:rsidR="00BE67D9" w:rsidRPr="005F00EE" w:rsidRDefault="00BE67D9" w:rsidP="00BE67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7D9" w:rsidRPr="00547D1A" w:rsidTr="00D95872">
        <w:tc>
          <w:tcPr>
            <w:tcW w:w="7393" w:type="dxa"/>
            <w:shd w:val="clear" w:color="auto" w:fill="auto"/>
          </w:tcPr>
          <w:p w:rsidR="00BE67D9" w:rsidRPr="005F00EE" w:rsidRDefault="00BE67D9" w:rsidP="00BE67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00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Указание параллели, уровни общего образования</w:t>
            </w:r>
          </w:p>
          <w:p w:rsidR="00BE67D9" w:rsidRPr="005F00EE" w:rsidRDefault="00BE67D9" w:rsidP="00BE67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BE67D9" w:rsidRPr="005F00EE" w:rsidRDefault="00B950CA" w:rsidP="00BE67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E67D9" w:rsidRPr="005F0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 классы</w:t>
            </w:r>
          </w:p>
        </w:tc>
      </w:tr>
      <w:tr w:rsidR="00BE67D9" w:rsidRPr="00547D1A" w:rsidTr="00D95872">
        <w:tc>
          <w:tcPr>
            <w:tcW w:w="7393" w:type="dxa"/>
            <w:shd w:val="clear" w:color="auto" w:fill="auto"/>
          </w:tcPr>
          <w:p w:rsidR="00BE67D9" w:rsidRPr="005F00EE" w:rsidRDefault="00BE67D9" w:rsidP="00BE67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00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часов: недельных, годовых</w:t>
            </w:r>
          </w:p>
        </w:tc>
        <w:tc>
          <w:tcPr>
            <w:tcW w:w="7393" w:type="dxa"/>
            <w:shd w:val="clear" w:color="auto" w:fill="auto"/>
          </w:tcPr>
          <w:p w:rsidR="00BE67D9" w:rsidRPr="005F00EE" w:rsidRDefault="00BE67D9" w:rsidP="00BE67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67D9" w:rsidRPr="005F00EE" w:rsidRDefault="00B950CA" w:rsidP="00BE67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E67D9" w:rsidRPr="005F0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  классы: 1 час в неделю, 34 часа в год</w:t>
            </w:r>
          </w:p>
          <w:p w:rsidR="00BE67D9" w:rsidRPr="005F00EE" w:rsidRDefault="00BE67D9" w:rsidP="00BE67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7D9" w:rsidRPr="00547D1A" w:rsidTr="00D95872">
        <w:tc>
          <w:tcPr>
            <w:tcW w:w="7393" w:type="dxa"/>
            <w:shd w:val="clear" w:color="auto" w:fill="auto"/>
          </w:tcPr>
          <w:p w:rsidR="00BE67D9" w:rsidRPr="005F00EE" w:rsidRDefault="00BE67D9" w:rsidP="00BE67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00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Фамилия, имя, отчество разработчика рабочей программы</w:t>
            </w:r>
          </w:p>
        </w:tc>
        <w:tc>
          <w:tcPr>
            <w:tcW w:w="7393" w:type="dxa"/>
            <w:shd w:val="clear" w:color="auto" w:fill="auto"/>
          </w:tcPr>
          <w:p w:rsidR="00BE67D9" w:rsidRPr="005F00EE" w:rsidRDefault="00BE67D9" w:rsidP="00BE67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0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Мочалкина</w:t>
            </w:r>
            <w:proofErr w:type="spellEnd"/>
            <w:r w:rsidRPr="005F0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А.Е, Семёнова А.П.</w:t>
            </w:r>
          </w:p>
        </w:tc>
      </w:tr>
    </w:tbl>
    <w:p w:rsidR="00D026CB" w:rsidRDefault="00D026CB" w:rsidP="00F071FA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95872" w:rsidRPr="009404CE" w:rsidRDefault="00D95872" w:rsidP="001E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EF1" w:rsidRPr="00597528" w:rsidRDefault="00A17EF1" w:rsidP="00597528">
      <w:pPr>
        <w:pStyle w:val="a6"/>
        <w:rPr>
          <w:rStyle w:val="dash041e005f0431005f044b005f0447005f043d005f044b005f0439005f005fchar1char1"/>
          <w:rFonts w:ascii="Calibri" w:hAnsi="Calibri"/>
          <w:sz w:val="22"/>
          <w:szCs w:val="28"/>
        </w:rPr>
      </w:pPr>
    </w:p>
    <w:p w:rsidR="001E526E" w:rsidRPr="00AB75E0" w:rsidRDefault="001E526E" w:rsidP="001E526E">
      <w:pPr>
        <w:pStyle w:val="dash041e005f0431005f044b005f0447005f043d005f044b005f0439"/>
        <w:jc w:val="center"/>
        <w:rPr>
          <w:rStyle w:val="dash041e005f0431005f044b005f0447005f043d005f044b005f0439005f005fchar1char1"/>
          <w:rFonts w:eastAsia="Calibri"/>
          <w:b/>
        </w:rPr>
      </w:pPr>
      <w:r w:rsidRPr="00AB75E0">
        <w:rPr>
          <w:rStyle w:val="dash041e005f0431005f044b005f0447005f043d005f044b005f0439005f005fchar1char1"/>
          <w:rFonts w:eastAsia="Calibri"/>
          <w:b/>
        </w:rPr>
        <w:lastRenderedPageBreak/>
        <w:t>1.Планируемые результаты освоения учебного предмета, курса</w:t>
      </w:r>
    </w:p>
    <w:p w:rsidR="00D95872" w:rsidRPr="00AB75E0" w:rsidRDefault="00D95872" w:rsidP="00D95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5872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1.1.Планируемые результаты изучения учебного предмета.</w:t>
      </w:r>
    </w:p>
    <w:p w:rsidR="00D95872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1) </w:t>
      </w:r>
      <w:r w:rsidR="00750E2A" w:rsidRPr="00AB75E0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sub_1102"/>
      <w:r w:rsidRPr="00AB75E0">
        <w:rPr>
          <w:rFonts w:ascii="Times New Roman" w:hAnsi="Times New Roman"/>
          <w:sz w:val="24"/>
          <w:szCs w:val="24"/>
        </w:rPr>
        <w:t>2)</w:t>
      </w:r>
      <w:r w:rsidR="00750E2A" w:rsidRPr="00AB75E0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" w:name="sub_1103"/>
      <w:bookmarkEnd w:id="0"/>
      <w:r w:rsidRPr="00AB75E0">
        <w:rPr>
          <w:rFonts w:ascii="Times New Roman" w:hAnsi="Times New Roman"/>
          <w:sz w:val="24"/>
          <w:szCs w:val="24"/>
        </w:rPr>
        <w:t>3)</w:t>
      </w:r>
      <w:r w:rsidR="00750E2A" w:rsidRPr="00AB75E0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2" w:name="sub_1104"/>
      <w:bookmarkEnd w:id="1"/>
      <w:r w:rsidRPr="00AB75E0">
        <w:rPr>
          <w:rFonts w:ascii="Times New Roman" w:hAnsi="Times New Roman"/>
          <w:sz w:val="24"/>
          <w:szCs w:val="24"/>
        </w:rPr>
        <w:t>4)</w:t>
      </w:r>
      <w:r w:rsidR="00750E2A" w:rsidRPr="00AB75E0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3" w:name="sub_1105"/>
      <w:bookmarkEnd w:id="2"/>
      <w:r w:rsidRPr="00AB75E0">
        <w:rPr>
          <w:rFonts w:ascii="Times New Roman" w:hAnsi="Times New Roman"/>
          <w:sz w:val="24"/>
          <w:szCs w:val="24"/>
        </w:rPr>
        <w:t>5)</w:t>
      </w:r>
      <w:r w:rsidR="00750E2A" w:rsidRPr="00AB75E0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4" w:name="sub_1106"/>
      <w:bookmarkEnd w:id="3"/>
      <w:r w:rsidRPr="00AB75E0">
        <w:rPr>
          <w:rFonts w:ascii="Times New Roman" w:hAnsi="Times New Roman"/>
          <w:sz w:val="24"/>
          <w:szCs w:val="24"/>
        </w:rPr>
        <w:t>6)</w:t>
      </w:r>
      <w:r w:rsidR="00750E2A" w:rsidRPr="00AB75E0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5" w:name="sub_1107"/>
      <w:bookmarkEnd w:id="4"/>
      <w:r w:rsidRPr="00AB75E0">
        <w:rPr>
          <w:rFonts w:ascii="Times New Roman" w:hAnsi="Times New Roman"/>
          <w:sz w:val="24"/>
          <w:szCs w:val="24"/>
        </w:rPr>
        <w:t>7)</w:t>
      </w:r>
      <w:r w:rsidR="00750E2A" w:rsidRPr="00AB75E0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6" w:name="sub_1108"/>
      <w:bookmarkEnd w:id="5"/>
      <w:r w:rsidRPr="00AB75E0">
        <w:rPr>
          <w:rFonts w:ascii="Times New Roman" w:hAnsi="Times New Roman"/>
          <w:sz w:val="24"/>
          <w:szCs w:val="24"/>
        </w:rPr>
        <w:t>8)</w:t>
      </w:r>
      <w:r w:rsidR="00750E2A" w:rsidRPr="00AB75E0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7" w:name="sub_1109"/>
      <w:bookmarkEnd w:id="6"/>
      <w:r w:rsidRPr="00AB75E0">
        <w:rPr>
          <w:rFonts w:ascii="Times New Roman" w:hAnsi="Times New Roman"/>
          <w:sz w:val="24"/>
          <w:szCs w:val="24"/>
        </w:rPr>
        <w:t>9)</w:t>
      </w:r>
      <w:r w:rsidR="00750E2A" w:rsidRPr="00AB75E0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="00750E2A" w:rsidRPr="00AB75E0">
        <w:rPr>
          <w:rFonts w:ascii="Times New Roman" w:hAnsi="Times New Roman"/>
          <w:sz w:val="24"/>
          <w:szCs w:val="24"/>
        </w:rPr>
        <w:t>со</w:t>
      </w:r>
      <w:proofErr w:type="gramEnd"/>
      <w:r w:rsidR="00750E2A" w:rsidRPr="00AB75E0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50E2A" w:rsidRPr="00AB75E0" w:rsidRDefault="00D95872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8" w:name="sub_1110"/>
      <w:bookmarkEnd w:id="7"/>
      <w:r w:rsidRPr="00AB75E0">
        <w:rPr>
          <w:rFonts w:ascii="Times New Roman" w:hAnsi="Times New Roman"/>
          <w:sz w:val="24"/>
          <w:szCs w:val="24"/>
        </w:rPr>
        <w:t>10)</w:t>
      </w:r>
      <w:r w:rsidR="00750E2A" w:rsidRPr="00AB75E0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bookmarkEnd w:id="8"/>
    <w:p w:rsidR="00D95872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75E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B75E0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11"/>
      <w:r w:rsidRPr="00AB75E0">
        <w:rPr>
          <w:rFonts w:ascii="Times New Roman" w:hAnsi="Times New Roman" w:cs="Times New Roman"/>
          <w:sz w:val="24"/>
          <w:szCs w:val="24"/>
        </w:rPr>
        <w:t>1)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овладение способностью принимать и сохранять цели и задачи учебной деятельности, поиска средств ее осуществления;</w:t>
      </w:r>
    </w:p>
    <w:p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12"/>
      <w:bookmarkEnd w:id="9"/>
      <w:r w:rsidRPr="00AB75E0">
        <w:rPr>
          <w:rFonts w:ascii="Times New Roman" w:hAnsi="Times New Roman" w:cs="Times New Roman"/>
          <w:sz w:val="24"/>
          <w:szCs w:val="24"/>
        </w:rPr>
        <w:t>2)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13"/>
      <w:bookmarkEnd w:id="10"/>
      <w:r w:rsidRPr="00AB75E0">
        <w:rPr>
          <w:rFonts w:ascii="Times New Roman" w:hAnsi="Times New Roman" w:cs="Times New Roman"/>
          <w:sz w:val="24"/>
          <w:szCs w:val="24"/>
        </w:rPr>
        <w:t>3)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14"/>
      <w:bookmarkEnd w:id="11"/>
      <w:r w:rsidRPr="00AB75E0">
        <w:rPr>
          <w:rFonts w:ascii="Times New Roman" w:hAnsi="Times New Roman" w:cs="Times New Roman"/>
          <w:sz w:val="24"/>
          <w:szCs w:val="24"/>
        </w:rPr>
        <w:t>4)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15"/>
      <w:bookmarkEnd w:id="12"/>
      <w:r w:rsidRPr="00AB75E0">
        <w:rPr>
          <w:rFonts w:ascii="Times New Roman" w:hAnsi="Times New Roman" w:cs="Times New Roman"/>
          <w:sz w:val="24"/>
          <w:szCs w:val="24"/>
        </w:rPr>
        <w:t>5)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освоение начальных форм познавательной и личностной рефлексии;</w:t>
      </w:r>
    </w:p>
    <w:p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16"/>
      <w:bookmarkEnd w:id="13"/>
      <w:r w:rsidRPr="00AB75E0">
        <w:rPr>
          <w:rFonts w:ascii="Times New Roman" w:hAnsi="Times New Roman" w:cs="Times New Roman"/>
          <w:sz w:val="24"/>
          <w:szCs w:val="24"/>
        </w:rPr>
        <w:t>6)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использование знаково-символических сре</w:t>
      </w:r>
      <w:proofErr w:type="gramStart"/>
      <w:r w:rsidR="00750E2A" w:rsidRPr="00AB75E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750E2A" w:rsidRPr="00AB75E0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17"/>
      <w:bookmarkEnd w:id="14"/>
      <w:r w:rsidRPr="00AB75E0">
        <w:rPr>
          <w:rFonts w:ascii="Times New Roman" w:hAnsi="Times New Roman" w:cs="Times New Roman"/>
          <w:sz w:val="24"/>
          <w:szCs w:val="24"/>
        </w:rPr>
        <w:t>7)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18"/>
      <w:bookmarkEnd w:id="15"/>
      <w:r w:rsidRPr="00AB75E0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="00750E2A" w:rsidRPr="00AB75E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19"/>
      <w:bookmarkEnd w:id="16"/>
      <w:proofErr w:type="gramStart"/>
      <w:r w:rsidRPr="00AB75E0">
        <w:rPr>
          <w:rFonts w:ascii="Times New Roman" w:hAnsi="Times New Roman" w:cs="Times New Roman"/>
          <w:sz w:val="24"/>
          <w:szCs w:val="24"/>
        </w:rPr>
        <w:t>9)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1110"/>
      <w:bookmarkEnd w:id="17"/>
      <w:r w:rsidRPr="00AB75E0">
        <w:rPr>
          <w:rFonts w:ascii="Times New Roman" w:hAnsi="Times New Roman" w:cs="Times New Roman"/>
          <w:sz w:val="24"/>
          <w:szCs w:val="24"/>
        </w:rPr>
        <w:t>10)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111"/>
      <w:bookmarkEnd w:id="18"/>
      <w:r w:rsidRPr="00AB75E0">
        <w:rPr>
          <w:rFonts w:ascii="Times New Roman" w:hAnsi="Times New Roman" w:cs="Times New Roman"/>
          <w:sz w:val="24"/>
          <w:szCs w:val="24"/>
        </w:rPr>
        <w:t>11)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1112"/>
      <w:bookmarkEnd w:id="19"/>
      <w:r w:rsidRPr="00AB75E0">
        <w:rPr>
          <w:rFonts w:ascii="Times New Roman" w:hAnsi="Times New Roman" w:cs="Times New Roman"/>
          <w:sz w:val="24"/>
          <w:szCs w:val="24"/>
        </w:rPr>
        <w:t>12)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1113"/>
      <w:bookmarkEnd w:id="20"/>
      <w:r w:rsidRPr="00AB75E0">
        <w:rPr>
          <w:rFonts w:ascii="Times New Roman" w:hAnsi="Times New Roman" w:cs="Times New Roman"/>
          <w:sz w:val="24"/>
          <w:szCs w:val="24"/>
        </w:rPr>
        <w:t>13)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готовность конструктивно разрешать конфликты посредством учета интересов сторон и сотрудничества;</w:t>
      </w:r>
    </w:p>
    <w:p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1114"/>
      <w:bookmarkEnd w:id="21"/>
      <w:r w:rsidRPr="00AB75E0">
        <w:rPr>
          <w:rFonts w:ascii="Times New Roman" w:hAnsi="Times New Roman" w:cs="Times New Roman"/>
          <w:sz w:val="24"/>
          <w:szCs w:val="24"/>
        </w:rPr>
        <w:t>14)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1115"/>
      <w:bookmarkEnd w:id="22"/>
      <w:r w:rsidRPr="00AB75E0">
        <w:rPr>
          <w:rFonts w:ascii="Times New Roman" w:hAnsi="Times New Roman" w:cs="Times New Roman"/>
          <w:sz w:val="24"/>
          <w:szCs w:val="24"/>
        </w:rPr>
        <w:t>15)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овладение базовыми предметными и </w:t>
      </w:r>
      <w:proofErr w:type="spellStart"/>
      <w:r w:rsidR="00750E2A" w:rsidRPr="00AB75E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750E2A" w:rsidRPr="00AB75E0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750E2A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16)</w:t>
      </w:r>
      <w:r w:rsidR="00750E2A" w:rsidRPr="00AB75E0">
        <w:rPr>
          <w:rFonts w:ascii="Times New Roman" w:hAnsi="Times New Roman" w:cs="Times New Roman"/>
          <w:sz w:val="24"/>
          <w:szCs w:val="24"/>
        </w:rPr>
        <w:t xml:space="preserve"> 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для формирования: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– внутренней позиции обучающегося на уровне положительного отношения </w:t>
      </w:r>
      <w:proofErr w:type="gramStart"/>
      <w:r w:rsidRPr="00AB75E0">
        <w:rPr>
          <w:rFonts w:ascii="Times New Roman" w:hAnsi="Times New Roman"/>
          <w:sz w:val="24"/>
          <w:szCs w:val="24"/>
        </w:rPr>
        <w:t>к</w:t>
      </w:r>
      <w:proofErr w:type="gramEnd"/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образовательной организации, понимания необходимости учения, выраженного в преобладании </w:t>
      </w:r>
      <w:proofErr w:type="spellStart"/>
      <w:r w:rsidRPr="00AB75E0">
        <w:rPr>
          <w:rFonts w:ascii="Times New Roman" w:hAnsi="Times New Roman"/>
          <w:sz w:val="24"/>
          <w:szCs w:val="24"/>
        </w:rPr>
        <w:t>учебнопознавательных</w:t>
      </w:r>
      <w:proofErr w:type="spellEnd"/>
      <w:r w:rsidRPr="00AB75E0">
        <w:rPr>
          <w:rFonts w:ascii="Times New Roman" w:hAnsi="Times New Roman"/>
          <w:sz w:val="24"/>
          <w:szCs w:val="24"/>
        </w:rPr>
        <w:t xml:space="preserve"> мотивов и предпочтении социального способа оценки знаний;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– выраженной устойчивой </w:t>
      </w:r>
      <w:proofErr w:type="spellStart"/>
      <w:r w:rsidRPr="00AB75E0">
        <w:rPr>
          <w:rFonts w:ascii="Times New Roman" w:hAnsi="Times New Roman"/>
          <w:sz w:val="24"/>
          <w:szCs w:val="24"/>
        </w:rPr>
        <w:t>учебнопознавательной</w:t>
      </w:r>
      <w:proofErr w:type="spellEnd"/>
      <w:r w:rsidRPr="00AB75E0">
        <w:rPr>
          <w:rFonts w:ascii="Times New Roman" w:hAnsi="Times New Roman"/>
          <w:sz w:val="24"/>
          <w:szCs w:val="24"/>
        </w:rPr>
        <w:t xml:space="preserve"> мотивации учения;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– устойчивого </w:t>
      </w:r>
      <w:proofErr w:type="spellStart"/>
      <w:r w:rsidRPr="00AB75E0">
        <w:rPr>
          <w:rFonts w:ascii="Times New Roman" w:hAnsi="Times New Roman"/>
          <w:sz w:val="24"/>
          <w:szCs w:val="24"/>
        </w:rPr>
        <w:t>учебнопознавательного</w:t>
      </w:r>
      <w:proofErr w:type="spellEnd"/>
      <w:r w:rsidRPr="00AB75E0">
        <w:rPr>
          <w:rFonts w:ascii="Times New Roman" w:hAnsi="Times New Roman"/>
          <w:sz w:val="24"/>
          <w:szCs w:val="24"/>
        </w:rPr>
        <w:t xml:space="preserve"> интереса к новым общим способам решения задач;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адекватного понимания причин успешности/</w:t>
      </w:r>
      <w:proofErr w:type="spellStart"/>
      <w:r w:rsidRPr="00AB75E0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AB75E0">
        <w:rPr>
          <w:rFonts w:ascii="Times New Roman" w:hAnsi="Times New Roman"/>
          <w:sz w:val="24"/>
          <w:szCs w:val="24"/>
        </w:rPr>
        <w:t xml:space="preserve"> учебной деятельности;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положительной адекватной дифференцированной самооценки на основе критерия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успешности реализации социальной роли «хорошего ученика»;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компетентности в реализации основ гражданской идентичности в поступках и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деятельности;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– морального сознания на конвенциональном уровне, способности к решению </w:t>
      </w:r>
      <w:proofErr w:type="gramStart"/>
      <w:r w:rsidRPr="00AB75E0">
        <w:rPr>
          <w:rFonts w:ascii="Times New Roman" w:hAnsi="Times New Roman"/>
          <w:sz w:val="24"/>
          <w:szCs w:val="24"/>
        </w:rPr>
        <w:t>моральных</w:t>
      </w:r>
      <w:proofErr w:type="gramEnd"/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дилемм на основе учёта позиций партнёров в общении, ориентации на их мотивы и чувства,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lastRenderedPageBreak/>
        <w:t>устойчивое следование в поведении моральным нормам и этическим требованиям;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установки на здоровый образ жизни и реализации её в реальном поведении и поступках;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осознанных устойчивых эстетических предпочтений и ориентации на искусство как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значимую сферу человеческой жизни;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AB75E0">
        <w:rPr>
          <w:rFonts w:ascii="Times New Roman" w:hAnsi="Times New Roman"/>
          <w:sz w:val="24"/>
          <w:szCs w:val="24"/>
        </w:rPr>
        <w:t>эмпатии</w:t>
      </w:r>
      <w:proofErr w:type="spellEnd"/>
      <w:r w:rsidRPr="00AB75E0">
        <w:rPr>
          <w:rFonts w:ascii="Times New Roman" w:hAnsi="Times New Roman"/>
          <w:sz w:val="24"/>
          <w:szCs w:val="24"/>
        </w:rPr>
        <w:t xml:space="preserve"> как осознанного понимания чу</w:t>
      </w:r>
      <w:proofErr w:type="gramStart"/>
      <w:r w:rsidRPr="00AB75E0">
        <w:rPr>
          <w:rFonts w:ascii="Times New Roman" w:hAnsi="Times New Roman"/>
          <w:sz w:val="24"/>
          <w:szCs w:val="24"/>
        </w:rPr>
        <w:t>вств др</w:t>
      </w:r>
      <w:proofErr w:type="gramEnd"/>
      <w:r w:rsidRPr="00AB75E0">
        <w:rPr>
          <w:rFonts w:ascii="Times New Roman" w:hAnsi="Times New Roman"/>
          <w:sz w:val="24"/>
          <w:szCs w:val="24"/>
        </w:rPr>
        <w:t>угих людей и сопереживания им,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выражающихся в поступках, направленных на помощь другим и обеспечение их благополучия.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принимать и сохранять учебную задачу;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– учитывать выделенные учителем ориентиры действия в новом учебном материале </w:t>
      </w:r>
      <w:proofErr w:type="gramStart"/>
      <w:r w:rsidRPr="00AB75E0">
        <w:rPr>
          <w:rFonts w:ascii="Times New Roman" w:hAnsi="Times New Roman"/>
          <w:sz w:val="24"/>
          <w:szCs w:val="24"/>
        </w:rPr>
        <w:t>в</w:t>
      </w:r>
      <w:proofErr w:type="gramEnd"/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75E0">
        <w:rPr>
          <w:rFonts w:ascii="Times New Roman" w:hAnsi="Times New Roman"/>
          <w:sz w:val="24"/>
          <w:szCs w:val="24"/>
        </w:rPr>
        <w:t>сотрудничестве</w:t>
      </w:r>
      <w:proofErr w:type="gramEnd"/>
      <w:r w:rsidRPr="00AB75E0">
        <w:rPr>
          <w:rFonts w:ascii="Times New Roman" w:hAnsi="Times New Roman"/>
          <w:sz w:val="24"/>
          <w:szCs w:val="24"/>
        </w:rPr>
        <w:t xml:space="preserve"> с учителем;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планировать свои действия в соответствии с поставленной задачей и условиями её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реализации, в том числе во внутреннем плане;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учитывать установленные правила в планировании и контроле способа решения;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осуществлять итоговый и пошаговый контроль по результату;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– оценивать правильность выполнения действия на уровне </w:t>
      </w:r>
      <w:proofErr w:type="gramStart"/>
      <w:r w:rsidRPr="00AB75E0">
        <w:rPr>
          <w:rFonts w:ascii="Times New Roman" w:hAnsi="Times New Roman"/>
          <w:sz w:val="24"/>
          <w:szCs w:val="24"/>
        </w:rPr>
        <w:t>адекватной</w:t>
      </w:r>
      <w:proofErr w:type="gramEnd"/>
      <w:r w:rsidRPr="00AB75E0">
        <w:rPr>
          <w:rFonts w:ascii="Times New Roman" w:hAnsi="Times New Roman"/>
          <w:sz w:val="24"/>
          <w:szCs w:val="24"/>
        </w:rPr>
        <w:t xml:space="preserve"> ретроспективной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оценки соответствия результатов требованиям данной задачи;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адекватно воспринимать предложения и оценку учителей, товарищей, родителей и других людей;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различать способ и результат действия;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собственной звучащей речи на русском, родном и иностранном языках.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5E0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в сотрудничестве с учителем ставить новые учебные задачи;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 xml:space="preserve">– преобразовывать практическую задачу </w:t>
      </w:r>
      <w:proofErr w:type="gramStart"/>
      <w:r w:rsidRPr="00AB75E0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AB75E0">
        <w:rPr>
          <w:rFonts w:ascii="Times New Roman" w:hAnsi="Times New Roman"/>
          <w:i/>
          <w:sz w:val="24"/>
          <w:szCs w:val="24"/>
        </w:rPr>
        <w:t xml:space="preserve"> познавательную;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проявлять познавательную инициативу в учебном сотрудничестве;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самостоятельно учитывать выделенные учителем ориентиры действия в новом учебном материале;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 xml:space="preserve">– осуществлять констатирующий и предвосхищающий контроль по результату и </w:t>
      </w:r>
      <w:proofErr w:type="gramStart"/>
      <w:r w:rsidRPr="00AB75E0">
        <w:rPr>
          <w:rFonts w:ascii="Times New Roman" w:hAnsi="Times New Roman"/>
          <w:i/>
          <w:sz w:val="24"/>
          <w:szCs w:val="24"/>
        </w:rPr>
        <w:t>по</w:t>
      </w:r>
      <w:proofErr w:type="gramEnd"/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способу действия, актуальный контроль на уровне произвольного внимания;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 xml:space="preserve">– самостоятельно оценивать правильность выполнения действия и вносить необходимые коррективы в </w:t>
      </w:r>
      <w:proofErr w:type="gramStart"/>
      <w:r w:rsidRPr="00AB75E0">
        <w:rPr>
          <w:rFonts w:ascii="Times New Roman" w:hAnsi="Times New Roman"/>
          <w:i/>
          <w:sz w:val="24"/>
          <w:szCs w:val="24"/>
        </w:rPr>
        <w:t>исполнение</w:t>
      </w:r>
      <w:proofErr w:type="gramEnd"/>
      <w:r w:rsidRPr="00AB75E0">
        <w:rPr>
          <w:rFonts w:ascii="Times New Roman" w:hAnsi="Times New Roman"/>
          <w:i/>
          <w:sz w:val="24"/>
          <w:szCs w:val="24"/>
        </w:rPr>
        <w:t xml:space="preserve"> как по ходу его реализации, так и в конце действия.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lastRenderedPageBreak/>
        <w:t xml:space="preserve">– осуществлять поиск необходимой информации для выполнения учебных заданий </w:t>
      </w:r>
      <w:proofErr w:type="gramStart"/>
      <w:r w:rsidRPr="00AB75E0">
        <w:rPr>
          <w:rFonts w:ascii="Times New Roman" w:hAnsi="Times New Roman"/>
          <w:sz w:val="24"/>
          <w:szCs w:val="24"/>
        </w:rPr>
        <w:t>с</w:t>
      </w:r>
      <w:proofErr w:type="gramEnd"/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– использовать </w:t>
      </w:r>
      <w:proofErr w:type="spellStart"/>
      <w:proofErr w:type="gramStart"/>
      <w:r w:rsidRPr="00AB75E0">
        <w:rPr>
          <w:rFonts w:ascii="Times New Roman" w:hAnsi="Times New Roman"/>
          <w:sz w:val="24"/>
          <w:szCs w:val="24"/>
        </w:rPr>
        <w:t>знаково</w:t>
      </w:r>
      <w:proofErr w:type="spellEnd"/>
      <w:r w:rsidRPr="00AB75E0">
        <w:rPr>
          <w:rFonts w:ascii="Times New Roman" w:hAnsi="Times New Roman"/>
          <w:sz w:val="24"/>
          <w:szCs w:val="24"/>
        </w:rPr>
        <w:t>- символические</w:t>
      </w:r>
      <w:proofErr w:type="gramEnd"/>
      <w:r w:rsidRPr="00AB75E0">
        <w:rPr>
          <w:rFonts w:ascii="Times New Roman" w:hAnsi="Times New Roman"/>
          <w:sz w:val="24"/>
          <w:szCs w:val="24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проявлять познавательную инициативу в учебном сотрудничестве;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строить сообщения в устной и письменной форме;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ориентироваться на разнообразие способов решения задач;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основам смыслового восприятия художественных и познавательных текстов, выделять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существенную информацию из сообщений разных видов (в первую очередь текстов);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осуществлять анализ объектов с выделением существенных и несущественных признаков;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осуществлять синтез как составление целого из частей;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– проводить сравнение, </w:t>
      </w:r>
      <w:proofErr w:type="spellStart"/>
      <w:r w:rsidRPr="00AB75E0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AB75E0">
        <w:rPr>
          <w:rFonts w:ascii="Times New Roman" w:hAnsi="Times New Roman"/>
          <w:sz w:val="24"/>
          <w:szCs w:val="24"/>
        </w:rPr>
        <w:t xml:space="preserve"> и классификацию по заданным критериям;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устанавливать причинно-следственные связи в изучаемом круге явлений;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строить рассуждения в форме связи простых суждений об объекте, его строении, свойствах и связях;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обобщать, т.е. осуществлять генерализацию и выведение общности для целого ряда или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класса единичных объектов, на основе выделения сущностной связи;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осуществлять подведение под понятие на основе распознавания объектов, выделения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существенных признаков и их синтеза;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устанавливать аналогии;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владеть рядом общих приёмов решения задач.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5E0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осуществлять расширенный поиск информации с использованием ресурсов библиотек и сети Интернет;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записывать, фиксировать информацию об окружающем мире с помощью инструментов ИКТ;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создавать и преобразовывать модели и схемы для решения задач;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осознанно и произвольно строить сообщения в устной и письменной форме;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осуществлять выбор наиболее эффективных способов решения задач в зависимости от конкретных условий;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осуществлять синтез как составление целого из частей, самостоятельно достраивая и восполняя недостающие компоненты;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 xml:space="preserve">– осуществлять сравнение, </w:t>
      </w:r>
      <w:proofErr w:type="spellStart"/>
      <w:r w:rsidRPr="00AB75E0">
        <w:rPr>
          <w:rFonts w:ascii="Times New Roman" w:hAnsi="Times New Roman"/>
          <w:i/>
          <w:sz w:val="24"/>
          <w:szCs w:val="24"/>
        </w:rPr>
        <w:t>сериацию</w:t>
      </w:r>
      <w:proofErr w:type="spellEnd"/>
      <w:r w:rsidRPr="00AB75E0">
        <w:rPr>
          <w:rFonts w:ascii="Times New Roman" w:hAnsi="Times New Roman"/>
          <w:i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 xml:space="preserve">– строить </w:t>
      </w:r>
      <w:proofErr w:type="gramStart"/>
      <w:r w:rsidRPr="00AB75E0">
        <w:rPr>
          <w:rFonts w:ascii="Times New Roman" w:hAnsi="Times New Roman"/>
          <w:i/>
          <w:sz w:val="24"/>
          <w:szCs w:val="24"/>
        </w:rPr>
        <w:t>логическое рассуждение</w:t>
      </w:r>
      <w:proofErr w:type="gramEnd"/>
      <w:r w:rsidRPr="00AB75E0">
        <w:rPr>
          <w:rFonts w:ascii="Times New Roman" w:hAnsi="Times New Roman"/>
          <w:i/>
          <w:sz w:val="24"/>
          <w:szCs w:val="24"/>
        </w:rPr>
        <w:t xml:space="preserve">, включающее установление </w:t>
      </w:r>
      <w:proofErr w:type="spellStart"/>
      <w:r w:rsidRPr="00AB75E0">
        <w:rPr>
          <w:rFonts w:ascii="Times New Roman" w:hAnsi="Times New Roman"/>
          <w:i/>
          <w:sz w:val="24"/>
          <w:szCs w:val="24"/>
        </w:rPr>
        <w:t>причинноследственных</w:t>
      </w:r>
      <w:proofErr w:type="spellEnd"/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связей;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произвольно и осознанно владеть общими приёмами решения задач.</w:t>
      </w:r>
    </w:p>
    <w:p w:rsidR="004D271D" w:rsidRDefault="004D271D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 универсальные учебные действия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– адекватно использовать коммуникативные, прежде всего речевые, средства для </w:t>
      </w:r>
      <w:proofErr w:type="spellStart"/>
      <w:r w:rsidRPr="00AB75E0">
        <w:rPr>
          <w:rFonts w:ascii="Times New Roman" w:hAnsi="Times New Roman"/>
          <w:sz w:val="24"/>
          <w:szCs w:val="24"/>
        </w:rPr>
        <w:t>решенияразличных</w:t>
      </w:r>
      <w:proofErr w:type="spellEnd"/>
      <w:r w:rsidRPr="00AB75E0">
        <w:rPr>
          <w:rFonts w:ascii="Times New Roman" w:hAnsi="Times New Roman"/>
          <w:sz w:val="24"/>
          <w:szCs w:val="24"/>
        </w:rPr>
        <w:t xml:space="preserve"> коммуникативных задач, строить монологическое высказывание (в том </w:t>
      </w:r>
      <w:proofErr w:type="spellStart"/>
      <w:r w:rsidRPr="00AB75E0">
        <w:rPr>
          <w:rFonts w:ascii="Times New Roman" w:hAnsi="Times New Roman"/>
          <w:sz w:val="24"/>
          <w:szCs w:val="24"/>
        </w:rPr>
        <w:t>числесопровождая</w:t>
      </w:r>
      <w:proofErr w:type="spellEnd"/>
      <w:r w:rsidRPr="00AB75E0">
        <w:rPr>
          <w:rFonts w:ascii="Times New Roman" w:hAnsi="Times New Roman"/>
          <w:sz w:val="24"/>
          <w:szCs w:val="24"/>
        </w:rPr>
        <w:t xml:space="preserve"> его аудиовизуальной поддержкой), владеть диалогической формой </w:t>
      </w:r>
      <w:proofErr w:type="spellStart"/>
      <w:r w:rsidRPr="00AB75E0">
        <w:rPr>
          <w:rFonts w:ascii="Times New Roman" w:hAnsi="Times New Roman"/>
          <w:sz w:val="24"/>
          <w:szCs w:val="24"/>
        </w:rPr>
        <w:t>коммуникации</w:t>
      </w:r>
      <w:proofErr w:type="gramStart"/>
      <w:r w:rsidRPr="00AB75E0">
        <w:rPr>
          <w:rFonts w:ascii="Times New Roman" w:hAnsi="Times New Roman"/>
          <w:sz w:val="24"/>
          <w:szCs w:val="24"/>
        </w:rPr>
        <w:t>,и</w:t>
      </w:r>
      <w:proofErr w:type="gramEnd"/>
      <w:r w:rsidRPr="00AB75E0">
        <w:rPr>
          <w:rFonts w:ascii="Times New Roman" w:hAnsi="Times New Roman"/>
          <w:sz w:val="24"/>
          <w:szCs w:val="24"/>
        </w:rPr>
        <w:t>спользуя</w:t>
      </w:r>
      <w:proofErr w:type="spellEnd"/>
      <w:r w:rsidRPr="00AB75E0">
        <w:rPr>
          <w:rFonts w:ascii="Times New Roman" w:hAnsi="Times New Roman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допускать возможность существования у людей различных точек зрения, в том числе не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75E0">
        <w:rPr>
          <w:rFonts w:ascii="Times New Roman" w:hAnsi="Times New Roman"/>
          <w:sz w:val="24"/>
          <w:szCs w:val="24"/>
        </w:rPr>
        <w:t>совпадающих</w:t>
      </w:r>
      <w:proofErr w:type="gramEnd"/>
      <w:r w:rsidRPr="00AB75E0">
        <w:rPr>
          <w:rFonts w:ascii="Times New Roman" w:hAnsi="Times New Roman"/>
          <w:sz w:val="24"/>
          <w:szCs w:val="24"/>
        </w:rPr>
        <w:t xml:space="preserve"> с его собственной, и ориентироваться на позицию партнёра в общении и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75E0">
        <w:rPr>
          <w:rFonts w:ascii="Times New Roman" w:hAnsi="Times New Roman"/>
          <w:sz w:val="24"/>
          <w:szCs w:val="24"/>
        </w:rPr>
        <w:t>взаимодействии</w:t>
      </w:r>
      <w:proofErr w:type="gramEnd"/>
      <w:r w:rsidRPr="00AB75E0">
        <w:rPr>
          <w:rFonts w:ascii="Times New Roman" w:hAnsi="Times New Roman"/>
          <w:sz w:val="24"/>
          <w:szCs w:val="24"/>
        </w:rPr>
        <w:t>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– учитывать разные мнения и стремиться к координации различных позиций </w:t>
      </w:r>
      <w:proofErr w:type="gramStart"/>
      <w:r w:rsidRPr="00AB75E0">
        <w:rPr>
          <w:rFonts w:ascii="Times New Roman" w:hAnsi="Times New Roman"/>
          <w:sz w:val="24"/>
          <w:szCs w:val="24"/>
        </w:rPr>
        <w:t>в</w:t>
      </w:r>
      <w:proofErr w:type="gramEnd"/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75E0">
        <w:rPr>
          <w:rFonts w:ascii="Times New Roman" w:hAnsi="Times New Roman"/>
          <w:sz w:val="24"/>
          <w:szCs w:val="24"/>
        </w:rPr>
        <w:t>сотрудничестве</w:t>
      </w:r>
      <w:proofErr w:type="gramEnd"/>
      <w:r w:rsidRPr="00AB75E0">
        <w:rPr>
          <w:rFonts w:ascii="Times New Roman" w:hAnsi="Times New Roman"/>
          <w:sz w:val="24"/>
          <w:szCs w:val="24"/>
        </w:rPr>
        <w:t>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формулировать собственное мнение и позицию;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– договариваться и приходить к общему решению в совместной деятельности, в том числе </w:t>
      </w:r>
      <w:proofErr w:type="spellStart"/>
      <w:r w:rsidRPr="00AB75E0">
        <w:rPr>
          <w:rFonts w:ascii="Times New Roman" w:hAnsi="Times New Roman"/>
          <w:sz w:val="24"/>
          <w:szCs w:val="24"/>
        </w:rPr>
        <w:t>вситуации</w:t>
      </w:r>
      <w:proofErr w:type="spellEnd"/>
      <w:r w:rsidRPr="00AB75E0">
        <w:rPr>
          <w:rFonts w:ascii="Times New Roman" w:hAnsi="Times New Roman"/>
          <w:sz w:val="24"/>
          <w:szCs w:val="24"/>
        </w:rPr>
        <w:t xml:space="preserve"> столкновения интересов;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– строить понятные для партнёра высказывания, учитывающие, что партнёр знает и видит, </w:t>
      </w:r>
      <w:proofErr w:type="spellStart"/>
      <w:r w:rsidRPr="00AB75E0">
        <w:rPr>
          <w:rFonts w:ascii="Times New Roman" w:hAnsi="Times New Roman"/>
          <w:sz w:val="24"/>
          <w:szCs w:val="24"/>
        </w:rPr>
        <w:t>ачто</w:t>
      </w:r>
      <w:proofErr w:type="spellEnd"/>
      <w:r w:rsidRPr="00AB75E0">
        <w:rPr>
          <w:rFonts w:ascii="Times New Roman" w:hAnsi="Times New Roman"/>
          <w:sz w:val="24"/>
          <w:szCs w:val="24"/>
        </w:rPr>
        <w:t xml:space="preserve"> нет;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задавать вопросы;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контролировать действия партнёра;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– использовать речь для регуляции своего действия;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 xml:space="preserve">– адекватно использовать речевые средства для решения </w:t>
      </w:r>
      <w:proofErr w:type="gramStart"/>
      <w:r w:rsidRPr="00AB75E0">
        <w:rPr>
          <w:rFonts w:ascii="Times New Roman" w:hAnsi="Times New Roman"/>
          <w:sz w:val="24"/>
          <w:szCs w:val="24"/>
        </w:rPr>
        <w:t>различных</w:t>
      </w:r>
      <w:proofErr w:type="gramEnd"/>
      <w:r w:rsidRPr="00AB75E0">
        <w:rPr>
          <w:rFonts w:ascii="Times New Roman" w:hAnsi="Times New Roman"/>
          <w:sz w:val="24"/>
          <w:szCs w:val="24"/>
        </w:rPr>
        <w:t xml:space="preserve"> коммуникативных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75E0">
        <w:rPr>
          <w:rFonts w:ascii="Times New Roman" w:hAnsi="Times New Roman"/>
          <w:sz w:val="24"/>
          <w:szCs w:val="24"/>
        </w:rPr>
        <w:t>задач, строить монологическое высказывание, владеть диалогической формой речи.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5E0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 xml:space="preserve">– учитывать и координировать в сотрудничестве позиции других людей, отличные </w:t>
      </w:r>
      <w:proofErr w:type="gramStart"/>
      <w:r w:rsidRPr="00AB75E0">
        <w:rPr>
          <w:rFonts w:ascii="Times New Roman" w:hAnsi="Times New Roman"/>
          <w:i/>
          <w:sz w:val="24"/>
          <w:szCs w:val="24"/>
        </w:rPr>
        <w:t>от</w:t>
      </w:r>
      <w:proofErr w:type="gramEnd"/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собственной;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учитывать разные мнения и интересы и обосновывать собственную позицию;– понимать относительность мнений и подходов к решению проблемы;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 xml:space="preserve">– аргументировать свою позицию и координировать её с позициями партнёров </w:t>
      </w:r>
      <w:proofErr w:type="gramStart"/>
      <w:r w:rsidRPr="00AB75E0">
        <w:rPr>
          <w:rFonts w:ascii="Times New Roman" w:hAnsi="Times New Roman"/>
          <w:i/>
          <w:sz w:val="24"/>
          <w:szCs w:val="24"/>
        </w:rPr>
        <w:t>в</w:t>
      </w:r>
      <w:proofErr w:type="gramEnd"/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B75E0">
        <w:rPr>
          <w:rFonts w:ascii="Times New Roman" w:hAnsi="Times New Roman"/>
          <w:i/>
          <w:sz w:val="24"/>
          <w:szCs w:val="24"/>
        </w:rPr>
        <w:t>сотрудничестве</w:t>
      </w:r>
      <w:proofErr w:type="gramEnd"/>
      <w:r w:rsidRPr="00AB75E0">
        <w:rPr>
          <w:rFonts w:ascii="Times New Roman" w:hAnsi="Times New Roman"/>
          <w:i/>
          <w:sz w:val="24"/>
          <w:szCs w:val="24"/>
        </w:rPr>
        <w:t xml:space="preserve"> при выработке общего решения в совместной деятельности;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продуктивно содействовать разрешению конфликтов на основе учёта интересов и позиций всех участников;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задавать вопросы, необходимые для организации собственной деятельности и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сотрудничества с партнёром;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 xml:space="preserve">– осуществлять взаимный контроль и оказывать в сотрудничестве </w:t>
      </w:r>
      <w:proofErr w:type="gramStart"/>
      <w:r w:rsidRPr="00AB75E0">
        <w:rPr>
          <w:rFonts w:ascii="Times New Roman" w:hAnsi="Times New Roman"/>
          <w:i/>
          <w:sz w:val="24"/>
          <w:szCs w:val="24"/>
        </w:rPr>
        <w:t>необходимую</w:t>
      </w:r>
      <w:proofErr w:type="gramEnd"/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взаимопомощь;</w:t>
      </w:r>
    </w:p>
    <w:p w:rsidR="00750E2A" w:rsidRPr="00AB75E0" w:rsidRDefault="00750E2A" w:rsidP="00AB75E0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B75E0">
        <w:rPr>
          <w:rFonts w:ascii="Times New Roman" w:hAnsi="Times New Roman"/>
          <w:i/>
          <w:sz w:val="24"/>
          <w:szCs w:val="24"/>
        </w:rPr>
        <w:t>– 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  <w:bookmarkEnd w:id="23"/>
    </w:p>
    <w:p w:rsidR="00D95872" w:rsidRPr="00AB75E0" w:rsidRDefault="00D95872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результаты:</w:t>
      </w:r>
    </w:p>
    <w:p w:rsidR="00750E2A" w:rsidRPr="00AB75E0" w:rsidRDefault="00750E2A" w:rsidP="00AB75E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B75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B75E0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750E2A" w:rsidRPr="00AB75E0" w:rsidRDefault="00750E2A" w:rsidP="00AB75E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B75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B75E0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50E2A" w:rsidRPr="00AB75E0" w:rsidRDefault="00750E2A" w:rsidP="00AB75E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750E2A" w:rsidRPr="00AB75E0" w:rsidRDefault="00750E2A" w:rsidP="00AB75E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 В</w:t>
      </w:r>
      <w:r w:rsidRPr="00AB75E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B75E0">
        <w:rPr>
          <w:rFonts w:ascii="Times New Roman" w:hAnsi="Times New Roman" w:cs="Times New Roman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750E2A" w:rsidRPr="00AB75E0" w:rsidRDefault="00750E2A" w:rsidP="00AB75E0">
      <w:pPr>
        <w:widowControl w:val="0"/>
        <w:suppressLineNumbers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AB75E0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AB75E0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:rsidR="00750E2A" w:rsidRPr="00AB75E0" w:rsidRDefault="00AB75E0" w:rsidP="00AB75E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750E2A" w:rsidRPr="00AB75E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750E2A" w:rsidRPr="00AB75E0">
        <w:rPr>
          <w:rFonts w:ascii="Times New Roman" w:hAnsi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750E2A" w:rsidRPr="00AB75E0" w:rsidRDefault="00AB75E0" w:rsidP="00AB75E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50E2A" w:rsidRPr="00AB75E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750E2A" w:rsidRPr="00AB75E0">
        <w:rPr>
          <w:rFonts w:ascii="Times New Roman" w:hAnsi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50E2A" w:rsidRPr="00AB75E0" w:rsidRDefault="00AB75E0" w:rsidP="00AB75E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E2A" w:rsidRPr="00AB75E0">
        <w:rPr>
          <w:rFonts w:ascii="Times New Roman" w:hAnsi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750E2A" w:rsidRPr="00AB75E0" w:rsidRDefault="00AB75E0" w:rsidP="00AB75E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0E2A" w:rsidRPr="00AB75E0">
        <w:rPr>
          <w:rFonts w:ascii="Times New Roman" w:hAnsi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5E0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по видам деятельности </w:t>
      </w:r>
      <w:proofErr w:type="gramStart"/>
      <w:r w:rsidRPr="00AB75E0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750E2A" w:rsidRPr="00AB75E0" w:rsidRDefault="00750E2A" w:rsidP="00AB75E0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AB75E0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AB75E0">
        <w:rPr>
          <w:rFonts w:ascii="Times New Roman" w:hAnsi="Times New Roman" w:cs="Times New Roman"/>
          <w:sz w:val="24"/>
          <w:szCs w:val="24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AB75E0">
        <w:rPr>
          <w:rFonts w:ascii="Times New Roman" w:hAnsi="Times New Roman" w:cs="Times New Roman"/>
          <w:sz w:val="24"/>
          <w:szCs w:val="24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AB75E0">
        <w:rPr>
          <w:rFonts w:ascii="Times New Roman" w:hAnsi="Times New Roman" w:cs="Times New Roman"/>
          <w:sz w:val="24"/>
          <w:szCs w:val="24"/>
        </w:rPr>
        <w:t xml:space="preserve"> Освоение программы позволит </w:t>
      </w:r>
      <w:proofErr w:type="gramStart"/>
      <w:r w:rsidRPr="00AB75E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B75E0">
        <w:rPr>
          <w:rFonts w:ascii="Times New Roman" w:hAnsi="Times New Roman" w:cs="Times New Roman"/>
          <w:sz w:val="24"/>
          <w:szCs w:val="24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Слушание музыки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750E2A" w:rsidRPr="00AB75E0" w:rsidRDefault="00750E2A" w:rsidP="00AB75E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AB75E0">
        <w:rPr>
          <w:rFonts w:ascii="Times New Roman" w:hAnsi="Times New Roman" w:cs="Times New Roman"/>
          <w:sz w:val="24"/>
          <w:szCs w:val="24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AB75E0">
        <w:rPr>
          <w:rFonts w:ascii="Times New Roman" w:hAnsi="Times New Roman" w:cs="Times New Roman"/>
          <w:bCs/>
          <w:iCs/>
          <w:sz w:val="24"/>
          <w:szCs w:val="24"/>
        </w:rPr>
        <w:t xml:space="preserve"> а также </w:t>
      </w:r>
      <w:r w:rsidRPr="00AB75E0">
        <w:rPr>
          <w:rFonts w:ascii="Times New Roman" w:hAnsi="Times New Roman" w:cs="Times New Roman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  <w:proofErr w:type="gramEnd"/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750E2A" w:rsidRPr="00AB75E0" w:rsidRDefault="00750E2A" w:rsidP="00AB75E0">
      <w:pPr>
        <w:tabs>
          <w:tab w:val="left" w:pos="2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7. Имеет представления о выразительных возможностях и особенностях музыкальных форм: типах развития (повтор, контраст), простых </w:t>
      </w:r>
      <w:proofErr w:type="spellStart"/>
      <w:r w:rsidRPr="00AB75E0">
        <w:rPr>
          <w:rFonts w:ascii="Times New Roman" w:hAnsi="Times New Roman" w:cs="Times New Roman"/>
          <w:sz w:val="24"/>
          <w:szCs w:val="24"/>
        </w:rPr>
        <w:t>двухчастной</w:t>
      </w:r>
      <w:proofErr w:type="spellEnd"/>
      <w:r w:rsidRPr="00AB75E0">
        <w:rPr>
          <w:rFonts w:ascii="Times New Roman" w:hAnsi="Times New Roman" w:cs="Times New Roman"/>
          <w:sz w:val="24"/>
          <w:szCs w:val="24"/>
        </w:rPr>
        <w:t xml:space="preserve"> и трехчастной формы, вариаций, рондо.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750E2A" w:rsidRPr="00AB75E0" w:rsidRDefault="00750E2A" w:rsidP="00AB75E0">
      <w:pPr>
        <w:tabs>
          <w:tab w:val="left" w:pos="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1. Знает слова и мелодию Гимна Российской Федерации.</w:t>
      </w:r>
    </w:p>
    <w:p w:rsidR="00750E2A" w:rsidRPr="00AB75E0" w:rsidRDefault="00750E2A" w:rsidP="00AB75E0">
      <w:pPr>
        <w:tabs>
          <w:tab w:val="left" w:pos="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750E2A" w:rsidRPr="00AB75E0" w:rsidRDefault="00750E2A" w:rsidP="00AB75E0">
      <w:pPr>
        <w:tabs>
          <w:tab w:val="left" w:pos="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750E2A" w:rsidRPr="00AB75E0" w:rsidRDefault="00750E2A" w:rsidP="00AB75E0">
      <w:pPr>
        <w:tabs>
          <w:tab w:val="left" w:pos="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AB75E0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AB75E0">
        <w:rPr>
          <w:rFonts w:ascii="Times New Roman" w:hAnsi="Times New Roman" w:cs="Times New Roman"/>
          <w:sz w:val="24"/>
          <w:szCs w:val="24"/>
        </w:rPr>
        <w:t>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Основы музыкальной грамоты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Объем музыкальной грамоты и теоретических понятий: 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1. Звук. Свойства музыкального звука: высота, длительность, тембр, громкость.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2. Мелодия.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AB75E0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B75E0">
        <w:rPr>
          <w:rFonts w:ascii="Times New Roman" w:hAnsi="Times New Roman" w:cs="Times New Roman"/>
          <w:sz w:val="24"/>
          <w:szCs w:val="24"/>
        </w:rPr>
        <w:t xml:space="preserve"> и простых песен. 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3. Метроритм.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AB75E0">
        <w:rPr>
          <w:rFonts w:ascii="Times New Roman" w:hAnsi="Times New Roman" w:cs="Times New Roman"/>
          <w:sz w:val="24"/>
          <w:szCs w:val="24"/>
        </w:rPr>
        <w:t>ритмических упражнениях</w:t>
      </w:r>
      <w:proofErr w:type="gramEnd"/>
      <w:r w:rsidRPr="00AB75E0">
        <w:rPr>
          <w:rFonts w:ascii="Times New Roman" w:hAnsi="Times New Roman" w:cs="Times New Roman"/>
          <w:sz w:val="24"/>
          <w:szCs w:val="24"/>
        </w:rPr>
        <w:t>, ритмических рисунках исполняемых песен, в оркестровых партиях и аккомпанементах. Дву</w:t>
      </w:r>
      <w:proofErr w:type="gramStart"/>
      <w:r w:rsidRPr="00AB75E0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AB75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75E0">
        <w:rPr>
          <w:rFonts w:ascii="Times New Roman" w:hAnsi="Times New Roman" w:cs="Times New Roman"/>
          <w:sz w:val="24"/>
          <w:szCs w:val="24"/>
        </w:rPr>
        <w:t>трехдольность</w:t>
      </w:r>
      <w:proofErr w:type="spellEnd"/>
      <w:r w:rsidRPr="00AB75E0">
        <w:rPr>
          <w:rFonts w:ascii="Times New Roman" w:hAnsi="Times New Roman" w:cs="Times New Roman"/>
          <w:sz w:val="24"/>
          <w:szCs w:val="24"/>
        </w:rPr>
        <w:t xml:space="preserve"> – восприятие и передача в движении.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4. Лад: мажор, минор; тональность, тоника. 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5. Нотная грамота.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AB75E0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B75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75E0">
        <w:rPr>
          <w:rFonts w:ascii="Times New Roman" w:hAnsi="Times New Roman" w:cs="Times New Roman"/>
          <w:sz w:val="24"/>
          <w:szCs w:val="24"/>
        </w:rPr>
        <w:t>двухступенных</w:t>
      </w:r>
      <w:proofErr w:type="spellEnd"/>
      <w:r w:rsidRPr="00AB75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5E0">
        <w:rPr>
          <w:rFonts w:ascii="Times New Roman" w:hAnsi="Times New Roman" w:cs="Times New Roman"/>
          <w:sz w:val="24"/>
          <w:szCs w:val="24"/>
        </w:rPr>
        <w:t>трехступенных</w:t>
      </w:r>
      <w:proofErr w:type="spellEnd"/>
      <w:r w:rsidRPr="00AB75E0">
        <w:rPr>
          <w:rFonts w:ascii="Times New Roman" w:hAnsi="Times New Roman" w:cs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750E2A" w:rsidRPr="00AB75E0" w:rsidRDefault="00750E2A" w:rsidP="00AB75E0">
      <w:pPr>
        <w:tabs>
          <w:tab w:val="left" w:pos="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>6. Интервалы в пределах октавы. Трезвучия: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750E2A" w:rsidRPr="00AB75E0" w:rsidRDefault="00750E2A" w:rsidP="00AB75E0">
      <w:pPr>
        <w:tabs>
          <w:tab w:val="left" w:pos="2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lastRenderedPageBreak/>
        <w:t>7. Музыкальные жанры. Песня, танец, марш. Инструментальный концерт. Музыкально-сценические жанры: балет, опера, мюзикл.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8. Музыкальные формы. Виды развития: повтор, контраст. Вступление, заключение. Простые </w:t>
      </w:r>
      <w:proofErr w:type="spellStart"/>
      <w:r w:rsidRPr="00AB75E0">
        <w:rPr>
          <w:rFonts w:ascii="Times New Roman" w:hAnsi="Times New Roman" w:cs="Times New Roman"/>
          <w:sz w:val="24"/>
          <w:szCs w:val="24"/>
        </w:rPr>
        <w:t>двухчастная</w:t>
      </w:r>
      <w:proofErr w:type="spellEnd"/>
      <w:r w:rsidRPr="00AB75E0">
        <w:rPr>
          <w:rFonts w:ascii="Times New Roman" w:hAnsi="Times New Roman" w:cs="Times New Roman"/>
          <w:sz w:val="24"/>
          <w:szCs w:val="24"/>
        </w:rPr>
        <w:t xml:space="preserve"> и трехчастная формы, куплетная форма, вариации, рондо.</w:t>
      </w:r>
    </w:p>
    <w:p w:rsidR="00750E2A" w:rsidRPr="00AB75E0" w:rsidRDefault="00750E2A" w:rsidP="00AB75E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B75E0">
        <w:rPr>
          <w:rFonts w:ascii="Times New Roman" w:eastAsia="Arial Unicode MS" w:hAnsi="Times New Roman" w:cs="Times New Roman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spellStart"/>
      <w:r w:rsidRPr="00AB75E0">
        <w:rPr>
          <w:rFonts w:ascii="Times New Roman" w:eastAsia="Arial Unicode MS" w:hAnsi="Times New Roman" w:cs="Times New Roman"/>
          <w:sz w:val="24"/>
          <w:szCs w:val="24"/>
        </w:rPr>
        <w:t>обучающийся</w:t>
      </w:r>
      <w:r w:rsidRPr="00AB75E0">
        <w:rPr>
          <w:rFonts w:ascii="Times New Roman" w:eastAsia="Arial Unicode MS" w:hAnsi="Times New Roman" w:cs="Times New Roman"/>
          <w:b/>
          <w:sz w:val="24"/>
          <w:szCs w:val="24"/>
        </w:rPr>
        <w:t>получит</w:t>
      </w:r>
      <w:proofErr w:type="spellEnd"/>
      <w:r w:rsidRPr="00AB75E0">
        <w:rPr>
          <w:rFonts w:ascii="Times New Roman" w:eastAsia="Arial Unicode MS" w:hAnsi="Times New Roman" w:cs="Times New Roman"/>
          <w:b/>
          <w:sz w:val="24"/>
          <w:szCs w:val="24"/>
        </w:rPr>
        <w:t xml:space="preserve"> возможность научиться</w:t>
      </w:r>
      <w:r w:rsidRPr="00AB75E0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750E2A" w:rsidRPr="00AB75E0" w:rsidRDefault="00AB75E0" w:rsidP="00AB75E0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 xml:space="preserve">- </w:t>
      </w:r>
      <w:r w:rsidR="00750E2A" w:rsidRPr="00AB75E0">
        <w:rPr>
          <w:rFonts w:ascii="Times New Roman" w:eastAsia="Arial Unicode MS" w:hAnsi="Times New Roman"/>
          <w:i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750E2A" w:rsidRPr="00AB75E0" w:rsidRDefault="00AB75E0" w:rsidP="00AB75E0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 xml:space="preserve">- </w:t>
      </w:r>
      <w:r w:rsidR="00750E2A" w:rsidRPr="00AB75E0">
        <w:rPr>
          <w:rFonts w:ascii="Times New Roman" w:eastAsia="Arial Unicode MS" w:hAnsi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750E2A" w:rsidRPr="00AB75E0" w:rsidRDefault="00AB75E0" w:rsidP="00AB75E0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 xml:space="preserve">- </w:t>
      </w:r>
      <w:r w:rsidR="00750E2A" w:rsidRPr="00AB75E0">
        <w:rPr>
          <w:rFonts w:ascii="Times New Roman" w:eastAsia="Arial Unicode MS" w:hAnsi="Times New Roman"/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750E2A" w:rsidRPr="00AB75E0" w:rsidRDefault="00AB75E0" w:rsidP="00AB75E0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 xml:space="preserve">- </w:t>
      </w:r>
      <w:r w:rsidR="00750E2A" w:rsidRPr="00AB75E0">
        <w:rPr>
          <w:rFonts w:ascii="Times New Roman" w:eastAsia="Arial Unicode MS" w:hAnsi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750E2A" w:rsidRPr="00AB75E0" w:rsidRDefault="00AB75E0" w:rsidP="00AB75E0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 xml:space="preserve">- </w:t>
      </w:r>
      <w:r w:rsidR="00750E2A" w:rsidRPr="00AB75E0">
        <w:rPr>
          <w:rFonts w:ascii="Times New Roman" w:eastAsia="Arial Unicode MS" w:hAnsi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750E2A" w:rsidRPr="00AB75E0" w:rsidRDefault="00AB75E0" w:rsidP="00AB75E0">
      <w:pPr>
        <w:pStyle w:val="a7"/>
        <w:spacing w:after="0" w:line="240" w:lineRule="auto"/>
        <w:ind w:left="0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 xml:space="preserve">- </w:t>
      </w:r>
      <w:r w:rsidR="00750E2A" w:rsidRPr="00AB75E0">
        <w:rPr>
          <w:rFonts w:ascii="Times New Roman" w:eastAsia="Arial Unicode MS" w:hAnsi="Times New Roman"/>
          <w:i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="00750E2A" w:rsidRPr="00AB75E0">
        <w:rPr>
          <w:rFonts w:ascii="Times New Roman" w:eastAsia="Arial Unicode MS" w:hAnsi="Times New Roman"/>
          <w:i/>
          <w:sz w:val="24"/>
          <w:szCs w:val="24"/>
        </w:rPr>
        <w:t>музицирование</w:t>
      </w:r>
      <w:proofErr w:type="spellEnd"/>
      <w:r w:rsidR="00750E2A" w:rsidRPr="00AB75E0">
        <w:rPr>
          <w:rFonts w:ascii="Times New Roman" w:eastAsia="Arial Unicode MS" w:hAnsi="Times New Roman"/>
          <w:i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750E2A" w:rsidRPr="00AB75E0" w:rsidRDefault="00750E2A" w:rsidP="00AB7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ECE" w:rsidRPr="00AB75E0" w:rsidRDefault="00100ECE" w:rsidP="00AB7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26E" w:rsidRPr="00AB75E0" w:rsidRDefault="001E526E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1.2 Карта контрольно-оценочной деятельности</w:t>
      </w:r>
    </w:p>
    <w:p w:rsidR="003777A2" w:rsidRPr="00AB75E0" w:rsidRDefault="003777A2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805" w:rsidRPr="00AB75E0" w:rsidRDefault="006A4805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6A7" w:rsidRPr="00AB40AA" w:rsidRDefault="001616A7" w:rsidP="00AB75E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75E0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512"/>
        <w:gridCol w:w="6663"/>
      </w:tblGrid>
      <w:tr w:rsidR="001616A7" w:rsidRPr="00AB75E0" w:rsidTr="00AB75E0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7" w:rsidRPr="00AB75E0" w:rsidRDefault="001616A7" w:rsidP="00AB75E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75E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75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75E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B75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7" w:rsidRPr="00AB75E0" w:rsidRDefault="001616A7" w:rsidP="00AB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7" w:rsidRPr="00AB75E0" w:rsidRDefault="001616A7" w:rsidP="00AB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616A7" w:rsidRPr="00AB75E0" w:rsidTr="00AB75E0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7" w:rsidRPr="00AB75E0" w:rsidRDefault="001616A7" w:rsidP="00AB75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7" w:rsidRPr="00AB75E0" w:rsidRDefault="001616A7" w:rsidP="00AB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</w:t>
            </w:r>
            <w:r w:rsidR="00D95872" w:rsidRPr="00AB75E0">
              <w:rPr>
                <w:rFonts w:ascii="Times New Roman" w:eastAsia="Times New Roman" w:hAnsi="Times New Roman" w:cs="Times New Roman"/>
                <w:sz w:val="24"/>
                <w:szCs w:val="24"/>
              </w:rPr>
              <w:t>ая аттестация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7" w:rsidRPr="00AB75E0" w:rsidRDefault="001616A7" w:rsidP="00AB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за курс 3 класса</w:t>
            </w:r>
          </w:p>
        </w:tc>
      </w:tr>
    </w:tbl>
    <w:p w:rsidR="001616A7" w:rsidRPr="00AB75E0" w:rsidRDefault="001616A7" w:rsidP="00AB75E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16A7" w:rsidRPr="00AB75E0" w:rsidRDefault="001616A7" w:rsidP="00AB75E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5E0" w:rsidRDefault="00AB75E0" w:rsidP="00AB75E0">
      <w:pPr>
        <w:tabs>
          <w:tab w:val="left" w:pos="594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B40AA" w:rsidRDefault="00AB40AA" w:rsidP="00AB75E0">
      <w:pPr>
        <w:tabs>
          <w:tab w:val="left" w:pos="594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616A7" w:rsidRPr="00AB75E0" w:rsidRDefault="001616A7" w:rsidP="00AB75E0">
      <w:pPr>
        <w:tabs>
          <w:tab w:val="left" w:pos="594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75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 класс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510"/>
        <w:gridCol w:w="6665"/>
      </w:tblGrid>
      <w:tr w:rsidR="001616A7" w:rsidRPr="00AB75E0" w:rsidTr="00AB75E0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7" w:rsidRPr="00AB75E0" w:rsidRDefault="001616A7" w:rsidP="00AB75E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B75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B75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B75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AB75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7" w:rsidRPr="00AB75E0" w:rsidRDefault="001616A7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75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7" w:rsidRPr="00AB75E0" w:rsidRDefault="001616A7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75E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1616A7" w:rsidRPr="00AB75E0" w:rsidTr="00AB75E0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7" w:rsidRPr="00AB75E0" w:rsidRDefault="00D95872" w:rsidP="00AB75E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7" w:rsidRPr="00AB75E0" w:rsidRDefault="001616A7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A7" w:rsidRPr="00AB75E0" w:rsidRDefault="001616A7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  <w:r w:rsidR="00D95872"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курс 4 класса</w:t>
            </w:r>
          </w:p>
        </w:tc>
      </w:tr>
    </w:tbl>
    <w:p w:rsidR="001616A7" w:rsidRPr="00AB75E0" w:rsidRDefault="001616A7" w:rsidP="00AB75E0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6A4805" w:rsidRDefault="006A4805" w:rsidP="00AB75E0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684587" w:rsidRDefault="00684587" w:rsidP="00AB75E0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684587" w:rsidRPr="00AB75E0" w:rsidRDefault="00684587" w:rsidP="00AB75E0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1E526E" w:rsidRPr="00684587" w:rsidRDefault="001E526E" w:rsidP="00684587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4587">
        <w:rPr>
          <w:rFonts w:ascii="Times New Roman" w:hAnsi="Times New Roman"/>
          <w:b/>
          <w:color w:val="000000"/>
          <w:sz w:val="24"/>
          <w:szCs w:val="24"/>
        </w:rPr>
        <w:t>Содержание учебного курса.</w:t>
      </w:r>
    </w:p>
    <w:p w:rsidR="001616A7" w:rsidRPr="00AB75E0" w:rsidRDefault="001616A7" w:rsidP="00AB75E0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C32DE" w:rsidRPr="00684587" w:rsidRDefault="001E526E" w:rsidP="00684587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75E0">
        <w:rPr>
          <w:rFonts w:ascii="Times New Roman" w:hAnsi="Times New Roman"/>
          <w:b/>
          <w:color w:val="000000"/>
          <w:sz w:val="24"/>
          <w:szCs w:val="24"/>
        </w:rPr>
        <w:t>2.1 Содержание учебного курса.</w:t>
      </w:r>
    </w:p>
    <w:p w:rsidR="00AB75E0" w:rsidRPr="00AB75E0" w:rsidRDefault="00AB75E0" w:rsidP="00AB75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32DE" w:rsidRPr="00AB75E0" w:rsidRDefault="00CC32DE" w:rsidP="00AB7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b/>
          <w:bCs/>
          <w:color w:val="000000"/>
        </w:rPr>
        <w:t xml:space="preserve">Раздел </w:t>
      </w:r>
      <w:r w:rsidRPr="00AB75E0">
        <w:rPr>
          <w:b/>
          <w:bCs/>
          <w:color w:val="000000"/>
          <w:lang w:val="en-US"/>
        </w:rPr>
        <w:t>I</w:t>
      </w:r>
      <w:r w:rsidRPr="00AB75E0">
        <w:rPr>
          <w:b/>
          <w:bCs/>
          <w:color w:val="000000"/>
        </w:rPr>
        <w:t xml:space="preserve">. «Россия — Родина моя» </w:t>
      </w:r>
    </w:p>
    <w:p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color w:val="000000"/>
        </w:rPr>
        <w:t xml:space="preserve">Мелодия — душа музыки. </w:t>
      </w:r>
      <w:proofErr w:type="spellStart"/>
      <w:r w:rsidRPr="00AB75E0">
        <w:rPr>
          <w:color w:val="000000"/>
        </w:rPr>
        <w:t>Песенность</w:t>
      </w:r>
      <w:proofErr w:type="spellEnd"/>
      <w:r w:rsidRPr="00AB75E0">
        <w:rPr>
          <w:color w:val="000000"/>
        </w:rPr>
        <w:t xml:space="preserve"> музыки русских ком</w:t>
      </w:r>
      <w:r w:rsidRPr="00AB75E0">
        <w:rPr>
          <w:color w:val="000000"/>
        </w:rPr>
        <w:softHyphen/>
        <w:t>позиторов. Лирические образы в романсах и картинах русских композиторов и художников. Образы Родины, защитников Оте</w:t>
      </w:r>
      <w:r w:rsidRPr="00AB75E0">
        <w:rPr>
          <w:color w:val="000000"/>
        </w:rPr>
        <w:softHyphen/>
        <w:t>чества в различных жанрах музыки.</w:t>
      </w:r>
      <w:r w:rsidR="00356BC5" w:rsidRPr="00AB75E0">
        <w:rPr>
          <w:color w:val="000000"/>
        </w:rPr>
        <w:t xml:space="preserve"> </w:t>
      </w:r>
      <w:r w:rsidRPr="00AB75E0">
        <w:t xml:space="preserve">Мелодия – душа музыки. Природа и музыка (романс). Звучащие картины. Виват, Россия! (кант)/ Наша слава – русская держава. Кантата «Александр Невский»/ Опера «Иван Сусанин» М.Глинки. Да будет </w:t>
      </w:r>
      <w:proofErr w:type="gramStart"/>
      <w:r w:rsidRPr="00AB75E0">
        <w:t>во</w:t>
      </w:r>
      <w:proofErr w:type="gramEnd"/>
      <w:r w:rsidRPr="00AB75E0">
        <w:t xml:space="preserve"> веки  веков сильна…</w:t>
      </w:r>
    </w:p>
    <w:p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b/>
          <w:bCs/>
          <w:color w:val="000000"/>
        </w:rPr>
        <w:t xml:space="preserve">Раздел </w:t>
      </w:r>
      <w:r w:rsidRPr="00AB75E0">
        <w:rPr>
          <w:b/>
          <w:bCs/>
          <w:color w:val="000000"/>
          <w:lang w:val="en-US"/>
        </w:rPr>
        <w:t>II</w:t>
      </w:r>
      <w:r w:rsidRPr="00AB75E0">
        <w:rPr>
          <w:b/>
          <w:bCs/>
          <w:color w:val="000000"/>
        </w:rPr>
        <w:t xml:space="preserve">. «День, полный событий» </w:t>
      </w:r>
    </w:p>
    <w:p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color w:val="000000"/>
        </w:rPr>
        <w:t>Выразительность и изобразительность в музыке разных жан</w:t>
      </w:r>
      <w:r w:rsidRPr="00AB75E0">
        <w:rPr>
          <w:color w:val="000000"/>
        </w:rPr>
        <w:softHyphen/>
        <w:t>ров и стилей. Портрет в музыке.</w:t>
      </w:r>
      <w:r w:rsidR="00356BC5" w:rsidRPr="00AB75E0">
        <w:rPr>
          <w:color w:val="000000"/>
        </w:rPr>
        <w:t xml:space="preserve"> </w:t>
      </w:r>
      <w:r w:rsidRPr="00AB75E0">
        <w:t>Утро. Портрет в музыке. В каждой интонации спрятан человек. «В детской». Игры и игрушки. На прогулке. Вечер.</w:t>
      </w:r>
    </w:p>
    <w:p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b/>
          <w:bCs/>
          <w:color w:val="000000"/>
        </w:rPr>
        <w:t xml:space="preserve">Раздел </w:t>
      </w:r>
      <w:r w:rsidRPr="00AB75E0">
        <w:rPr>
          <w:b/>
          <w:bCs/>
          <w:color w:val="000000"/>
          <w:lang w:val="en-US"/>
        </w:rPr>
        <w:t>III</w:t>
      </w:r>
      <w:r w:rsidRPr="00AB75E0">
        <w:rPr>
          <w:b/>
          <w:bCs/>
          <w:color w:val="000000"/>
        </w:rPr>
        <w:t xml:space="preserve">. «О России петь — что стремиться в храм» </w:t>
      </w:r>
    </w:p>
    <w:p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color w:val="000000"/>
        </w:rPr>
        <w:t>Древнейшая песнь материнства. Образ матери в музыке, по</w:t>
      </w:r>
      <w:r w:rsidRPr="00AB75E0">
        <w:rPr>
          <w:color w:val="000000"/>
        </w:rPr>
        <w:softHyphen/>
        <w:t>эзии, изобразительном искусстве. Образ праздника в искусстве. Вербное воскресенье. Святые земли Русской.</w:t>
      </w:r>
    </w:p>
    <w:p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t xml:space="preserve">Радуйся, Мария! Богородице </w:t>
      </w:r>
      <w:proofErr w:type="spellStart"/>
      <w:r w:rsidRPr="00AB75E0">
        <w:t>Дево</w:t>
      </w:r>
      <w:proofErr w:type="spellEnd"/>
      <w:r w:rsidRPr="00AB75E0">
        <w:t xml:space="preserve">, радуйся! Древнейшая песнь материнства.  Тихая моя, нежная моя, добрая моя мама! Вербное Воскресенье. </w:t>
      </w:r>
      <w:proofErr w:type="spellStart"/>
      <w:r w:rsidRPr="00AB75E0">
        <w:t>Вербочки</w:t>
      </w:r>
      <w:proofErr w:type="spellEnd"/>
      <w:r w:rsidRPr="00AB75E0">
        <w:t>.  Святые земли Русской. Княгиня Ольга. Князь Владимир</w:t>
      </w:r>
      <w:r w:rsidRPr="00AB75E0">
        <w:rPr>
          <w:i/>
        </w:rPr>
        <w:t>.</w:t>
      </w:r>
    </w:p>
    <w:p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b/>
          <w:bCs/>
          <w:color w:val="000000"/>
        </w:rPr>
        <w:t xml:space="preserve">Раздел </w:t>
      </w:r>
      <w:r w:rsidRPr="00AB75E0">
        <w:rPr>
          <w:b/>
          <w:bCs/>
          <w:color w:val="000000"/>
          <w:lang w:val="en-US"/>
        </w:rPr>
        <w:t>IV</w:t>
      </w:r>
      <w:r w:rsidRPr="00AB75E0">
        <w:rPr>
          <w:b/>
          <w:bCs/>
          <w:color w:val="000000"/>
        </w:rPr>
        <w:t xml:space="preserve">. «Гори, гори ясно, чтобы не погасло!» </w:t>
      </w:r>
    </w:p>
    <w:p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color w:val="000000"/>
        </w:rPr>
        <w:t>Жанр былины. Певцы-гусляры. Образы былинных сказите</w:t>
      </w:r>
      <w:r w:rsidRPr="00AB75E0">
        <w:rPr>
          <w:color w:val="000000"/>
        </w:rPr>
        <w:softHyphen/>
        <w:t>лей, народные традиции и обряды в музыке русских композито</w:t>
      </w:r>
      <w:r w:rsidRPr="00AB75E0">
        <w:rPr>
          <w:color w:val="000000"/>
        </w:rPr>
        <w:softHyphen/>
        <w:t>ров.</w:t>
      </w:r>
    </w:p>
    <w:p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t>Настрою гусли на старинный лад…(былины).  Былина о Садко и Морском царе. Певцы русской старины (Баян, Садко). Лель, мой Лель… Звучащие картины. Прощание с Масленицей.</w:t>
      </w:r>
    </w:p>
    <w:p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b/>
          <w:bCs/>
          <w:color w:val="000000"/>
        </w:rPr>
        <w:t xml:space="preserve">Раздел </w:t>
      </w:r>
      <w:r w:rsidRPr="00AB75E0">
        <w:rPr>
          <w:b/>
          <w:bCs/>
          <w:color w:val="000000"/>
          <w:lang w:val="en-US"/>
        </w:rPr>
        <w:t>V</w:t>
      </w:r>
      <w:r w:rsidRPr="00AB75E0">
        <w:rPr>
          <w:b/>
          <w:bCs/>
          <w:color w:val="000000"/>
        </w:rPr>
        <w:t xml:space="preserve">. «В музыкальном театре» </w:t>
      </w:r>
    </w:p>
    <w:p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color w:val="000000"/>
        </w:rPr>
        <w:t>Музыкальные темы-характеристики главных героев. Интона</w:t>
      </w:r>
      <w:r w:rsidRPr="00AB75E0">
        <w:rPr>
          <w:color w:val="000000"/>
        </w:rPr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AB75E0">
        <w:rPr>
          <w:color w:val="000000"/>
        </w:rPr>
        <w:softHyphen/>
        <w:t>го языка, исполнения.</w:t>
      </w:r>
    </w:p>
    <w:p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t xml:space="preserve">Опера «Руслан и Людмила» М.Глинки.  Я славил лирою преданья. </w:t>
      </w:r>
      <w:proofErr w:type="spellStart"/>
      <w:r w:rsidRPr="00AB75E0">
        <w:t>Фарлаф</w:t>
      </w:r>
      <w:proofErr w:type="spellEnd"/>
      <w:r w:rsidRPr="00AB75E0">
        <w:t xml:space="preserve">. Увертюра. Опера «Орфей и </w:t>
      </w:r>
      <w:proofErr w:type="spellStart"/>
      <w:r w:rsidRPr="00AB75E0">
        <w:t>Эвридика</w:t>
      </w:r>
      <w:proofErr w:type="spellEnd"/>
      <w:r w:rsidRPr="00AB75E0">
        <w:t>». Опера «Снегурочка». Волшебное дитя природы. Полна чудес могучая природа</w:t>
      </w:r>
      <w:proofErr w:type="gramStart"/>
      <w:r w:rsidRPr="00AB75E0">
        <w:t>… В</w:t>
      </w:r>
      <w:proofErr w:type="gramEnd"/>
      <w:r w:rsidRPr="00AB75E0">
        <w:t xml:space="preserve"> заповедном лесу. «Океан-море синее». Балет  «Спящая красавица» П.Чайковского. Две феи. Сцена на балу. В современных ритмах (мюзиклы).</w:t>
      </w:r>
    </w:p>
    <w:p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b/>
          <w:bCs/>
          <w:color w:val="000000"/>
        </w:rPr>
        <w:t xml:space="preserve">Раздел </w:t>
      </w:r>
      <w:r w:rsidRPr="00AB75E0">
        <w:rPr>
          <w:b/>
          <w:bCs/>
          <w:color w:val="000000"/>
          <w:lang w:val="en-US"/>
        </w:rPr>
        <w:t>VI</w:t>
      </w:r>
      <w:r w:rsidRPr="00AB75E0">
        <w:rPr>
          <w:b/>
          <w:bCs/>
          <w:color w:val="000000"/>
        </w:rPr>
        <w:t xml:space="preserve">. «В концертном зале» </w:t>
      </w:r>
    </w:p>
    <w:p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color w:val="000000"/>
        </w:rPr>
        <w:t>Жанр инструментального концерта. Мастерство композито</w:t>
      </w:r>
      <w:r w:rsidRPr="00AB75E0">
        <w:rPr>
          <w:color w:val="000000"/>
        </w:rPr>
        <w:softHyphen/>
        <w:t>ров и исполнителей. Выразительные возможности флейты, скрип</w:t>
      </w:r>
      <w:r w:rsidRPr="00AB75E0">
        <w:rPr>
          <w:color w:val="000000"/>
        </w:rPr>
        <w:softHyphen/>
        <w:t>ки. Выдающиеся скрипичные мастера и исполнители. Контраст</w:t>
      </w:r>
      <w:r w:rsidRPr="00AB75E0">
        <w:rPr>
          <w:color w:val="000000"/>
        </w:rPr>
        <w:softHyphen/>
        <w:t>ные образы сюиты, симфонии. Музыкальная форма (трехчастная, вариационная). Темы, сюжеты и образы музыки Бетховена.</w:t>
      </w:r>
      <w:r w:rsidR="00356BC5" w:rsidRPr="00AB75E0">
        <w:rPr>
          <w:color w:val="000000"/>
        </w:rPr>
        <w:t xml:space="preserve"> </w:t>
      </w:r>
      <w:r w:rsidRPr="00AB75E0">
        <w:t xml:space="preserve">Музыкальное состязание (концерт). Музыкальные  инструменты: флейта. Звучащие картины. Музыкальные </w:t>
      </w:r>
      <w:r w:rsidRPr="00AB75E0">
        <w:lastRenderedPageBreak/>
        <w:t xml:space="preserve">инструменты (скрипка). Сюита Э.Грига «Пер </w:t>
      </w:r>
      <w:proofErr w:type="spellStart"/>
      <w:r w:rsidRPr="00AB75E0">
        <w:t>Гюнт</w:t>
      </w:r>
      <w:proofErr w:type="spellEnd"/>
      <w:r w:rsidRPr="00AB75E0">
        <w:t xml:space="preserve">». Странствия Пера </w:t>
      </w:r>
      <w:proofErr w:type="spellStart"/>
      <w:r w:rsidRPr="00AB75E0">
        <w:t>Гюнта</w:t>
      </w:r>
      <w:proofErr w:type="spellEnd"/>
      <w:r w:rsidRPr="00AB75E0">
        <w:t>. Севера песня родная. «Героическая». Призыв к мужеству. Вторая часть симфонии. Финал симфонии. Мир Бетховена. Лунная соната.</w:t>
      </w:r>
    </w:p>
    <w:p w:rsidR="00CC32DE" w:rsidRPr="00AB75E0" w:rsidRDefault="00CC32DE" w:rsidP="00AB75E0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AB75E0">
        <w:rPr>
          <w:b/>
          <w:bCs/>
          <w:color w:val="000000"/>
        </w:rPr>
        <w:t xml:space="preserve">Раздел </w:t>
      </w:r>
      <w:r w:rsidRPr="00AB75E0">
        <w:rPr>
          <w:b/>
          <w:bCs/>
          <w:color w:val="000000"/>
          <w:lang w:val="en-US"/>
        </w:rPr>
        <w:t>VII</w:t>
      </w:r>
      <w:r w:rsidRPr="00AB75E0">
        <w:rPr>
          <w:b/>
          <w:bCs/>
          <w:color w:val="000000"/>
        </w:rPr>
        <w:t xml:space="preserve">. «Чтоб музыкантом быть, так надобно уменье...» </w:t>
      </w:r>
    </w:p>
    <w:p w:rsidR="00CC32DE" w:rsidRPr="00AB75E0" w:rsidRDefault="00CC32DE" w:rsidP="00AB75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5E0">
        <w:rPr>
          <w:rFonts w:ascii="Times New Roman" w:hAnsi="Times New Roman" w:cs="Times New Roman"/>
          <w:color w:val="000000"/>
          <w:sz w:val="24"/>
          <w:szCs w:val="24"/>
        </w:rPr>
        <w:t>Роль композитора, исполнителя, слушателя в создании и бытовании музыкальных сочинений. Сходство и различие музы</w:t>
      </w:r>
      <w:r w:rsidRPr="00AB75E0">
        <w:rPr>
          <w:rFonts w:ascii="Times New Roman" w:hAnsi="Times New Roman" w:cs="Times New Roman"/>
          <w:color w:val="000000"/>
          <w:sz w:val="24"/>
          <w:szCs w:val="24"/>
        </w:rPr>
        <w:softHyphen/>
        <w:t>кальной речи разных композиторов.</w:t>
      </w:r>
    </w:p>
    <w:p w:rsidR="00CC32DE" w:rsidRPr="00AB75E0" w:rsidRDefault="00CC32DE" w:rsidP="00AB75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75E0">
        <w:rPr>
          <w:rFonts w:ascii="Times New Roman" w:hAnsi="Times New Roman" w:cs="Times New Roman"/>
          <w:sz w:val="24"/>
          <w:szCs w:val="24"/>
        </w:rPr>
        <w:t xml:space="preserve">Чудо – музыка. Острый ритм – джаза звуки. Певцы родной природы (Э. Григ, П.Чайковский). Люблю я грусть твоих просторов. Мир Прокофьева. </w:t>
      </w:r>
      <w:r w:rsidRPr="00AB75E0">
        <w:rPr>
          <w:rFonts w:ascii="Times New Roman" w:hAnsi="Times New Roman" w:cs="Times New Roman"/>
          <w:i/>
          <w:sz w:val="24"/>
          <w:szCs w:val="24"/>
        </w:rPr>
        <w:t>Проект. Радость к миру нас зовёт.</w:t>
      </w:r>
    </w:p>
    <w:p w:rsidR="00CC32DE" w:rsidRPr="00AB75E0" w:rsidRDefault="00CC32DE" w:rsidP="00AB7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2DE" w:rsidRPr="00B950CA" w:rsidRDefault="00CC32DE" w:rsidP="00B950CA">
      <w:pPr>
        <w:tabs>
          <w:tab w:val="left" w:pos="18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B75E0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9404CE" w:rsidRPr="00684587" w:rsidRDefault="00684587" w:rsidP="00684587">
      <w:pPr>
        <w:pStyle w:val="21"/>
        <w:widowControl w:val="0"/>
        <w:spacing w:after="0" w:line="240" w:lineRule="auto"/>
        <w:rPr>
          <w:b/>
          <w:caps/>
          <w:sz w:val="24"/>
        </w:rPr>
      </w:pPr>
      <w:r w:rsidRPr="00754BEF">
        <w:rPr>
          <w:b/>
          <w:sz w:val="24"/>
        </w:rPr>
        <w:t xml:space="preserve">Раздел </w:t>
      </w:r>
      <w:r w:rsidR="00754BEF" w:rsidRPr="00754BEF">
        <w:rPr>
          <w:b/>
          <w:bCs/>
          <w:color w:val="000000"/>
          <w:lang w:val="en-US"/>
        </w:rPr>
        <w:t>I</w:t>
      </w:r>
      <w:r w:rsidR="00754BEF" w:rsidRPr="00AB75E0">
        <w:rPr>
          <w:b/>
          <w:bCs/>
          <w:color w:val="000000"/>
        </w:rPr>
        <w:t>.</w:t>
      </w:r>
      <w:r w:rsidR="009404CE" w:rsidRPr="00031E74">
        <w:rPr>
          <w:b/>
          <w:i/>
          <w:sz w:val="24"/>
        </w:rPr>
        <w:t xml:space="preserve">«Россия-Родина моя» 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 (мелодия). Общность интонаций народной музыки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1E74">
        <w:rPr>
          <w:rFonts w:ascii="Times New Roman" w:hAnsi="Times New Roman" w:cs="Times New Roman"/>
          <w:sz w:val="24"/>
          <w:szCs w:val="24"/>
        </w:rPr>
        <w:t>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Музыкальный фольклор как особая форма самовыражения. Связь народного пения с родной речью (навык пения способом «пения на распев»).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</w:p>
    <w:p w:rsidR="009404CE" w:rsidRPr="00031E74" w:rsidRDefault="009404CE" w:rsidP="009404CE">
      <w:pPr>
        <w:pStyle w:val="ae"/>
      </w:pPr>
      <w:r w:rsidRPr="00031E74"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 Многообразие  жанров  народных песен. 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9404CE" w:rsidRPr="00031E74" w:rsidRDefault="00A97665" w:rsidP="00A976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4BEF">
        <w:rPr>
          <w:rFonts w:ascii="Times New Roman" w:hAnsi="Times New Roman" w:cs="Times New Roman"/>
          <w:b/>
          <w:sz w:val="24"/>
          <w:szCs w:val="24"/>
        </w:rPr>
        <w:t>Раздел</w:t>
      </w:r>
      <w:r w:rsidRPr="00754B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4BEF" w:rsidRPr="00754B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54BEF" w:rsidRPr="00754BEF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="00754BEF" w:rsidRPr="00754BEF">
        <w:rPr>
          <w:b/>
          <w:bCs/>
          <w:color w:val="000000"/>
          <w:sz w:val="32"/>
          <w:szCs w:val="32"/>
        </w:rPr>
        <w:t>.</w:t>
      </w:r>
      <w:r w:rsidR="009404CE" w:rsidRPr="00031E74">
        <w:rPr>
          <w:rFonts w:ascii="Times New Roman" w:hAnsi="Times New Roman" w:cs="Times New Roman"/>
          <w:b/>
          <w:i/>
          <w:sz w:val="24"/>
          <w:szCs w:val="24"/>
        </w:rPr>
        <w:t>«О России пет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ь – что стремиться в храм» 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  <w:r w:rsidRPr="00031E74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r w:rsidRPr="00031E74">
        <w:rPr>
          <w:rFonts w:ascii="Times New Roman" w:hAnsi="Times New Roman" w:cs="Times New Roman"/>
          <w:i/>
          <w:sz w:val="24"/>
          <w:szCs w:val="24"/>
        </w:rPr>
        <w:t>Стихира</w:t>
      </w:r>
      <w:proofErr w:type="gramStart"/>
      <w:r w:rsidRPr="00031E74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031E74">
        <w:rPr>
          <w:rFonts w:ascii="Times New Roman" w:hAnsi="Times New Roman" w:cs="Times New Roman"/>
          <w:i/>
          <w:sz w:val="24"/>
          <w:szCs w:val="24"/>
        </w:rPr>
        <w:t xml:space="preserve">«Богатырские ворота»М.П.Мусоргский, «Богатырская симфония» А.Бородин). 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lastRenderedPageBreak/>
        <w:t>Обобщенное представление исторического прошлого в музыкальных образах. Гимн, величание. Святые земли Русской.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Pr="00031E74">
        <w:rPr>
          <w:rFonts w:ascii="Times New Roman" w:hAnsi="Times New Roman" w:cs="Times New Roman"/>
          <w:i/>
          <w:sz w:val="24"/>
          <w:szCs w:val="24"/>
        </w:rPr>
        <w:t xml:space="preserve">(«Богородице </w:t>
      </w:r>
      <w:proofErr w:type="spellStart"/>
      <w:r w:rsidRPr="00031E74">
        <w:rPr>
          <w:rFonts w:ascii="Times New Roman" w:hAnsi="Times New Roman" w:cs="Times New Roman"/>
          <w:i/>
          <w:sz w:val="24"/>
          <w:szCs w:val="24"/>
        </w:rPr>
        <w:t>Дево</w:t>
      </w:r>
      <w:proofErr w:type="spellEnd"/>
      <w:r w:rsidRPr="00031E74">
        <w:rPr>
          <w:rFonts w:ascii="Times New Roman" w:hAnsi="Times New Roman" w:cs="Times New Roman"/>
          <w:i/>
          <w:sz w:val="24"/>
          <w:szCs w:val="24"/>
        </w:rPr>
        <w:t>, радуйся!»</w:t>
      </w:r>
      <w:proofErr w:type="gramEnd"/>
      <w:r w:rsidRPr="00031E7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031E74">
        <w:rPr>
          <w:rFonts w:ascii="Times New Roman" w:hAnsi="Times New Roman" w:cs="Times New Roman"/>
          <w:i/>
          <w:sz w:val="24"/>
          <w:szCs w:val="24"/>
        </w:rPr>
        <w:t>С.В. Рахманинов).</w:t>
      </w:r>
      <w:proofErr w:type="gramEnd"/>
      <w:r w:rsidRPr="00031E74">
        <w:rPr>
          <w:rFonts w:ascii="Times New Roman" w:hAnsi="Times New Roman" w:cs="Times New Roman"/>
          <w:i/>
          <w:sz w:val="24"/>
          <w:szCs w:val="24"/>
        </w:rPr>
        <w:t xml:space="preserve"> Церковные песнопения: тропарь, молитва, величание. («Ангел </w:t>
      </w:r>
      <w:proofErr w:type="spellStart"/>
      <w:r w:rsidRPr="00031E74">
        <w:rPr>
          <w:rFonts w:ascii="Times New Roman" w:hAnsi="Times New Roman" w:cs="Times New Roman"/>
          <w:i/>
          <w:sz w:val="24"/>
          <w:szCs w:val="24"/>
        </w:rPr>
        <w:t>вопияше</w:t>
      </w:r>
      <w:proofErr w:type="spellEnd"/>
      <w:r w:rsidRPr="00031E74">
        <w:rPr>
          <w:rFonts w:ascii="Times New Roman" w:hAnsi="Times New Roman" w:cs="Times New Roman"/>
          <w:i/>
          <w:sz w:val="24"/>
          <w:szCs w:val="24"/>
        </w:rPr>
        <w:t>» П.Чесноков – молитва).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AB75E0" w:rsidRPr="00754BEF" w:rsidRDefault="009404CE" w:rsidP="00AB75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Праздники Русской православной церкви. Пасха. Народные музыкальные традиции родного края. Духовная музыка в творчестве композиторов. </w:t>
      </w:r>
      <w:proofErr w:type="gramStart"/>
      <w:r w:rsidRPr="00031E74">
        <w:rPr>
          <w:rFonts w:ascii="Times New Roman" w:hAnsi="Times New Roman" w:cs="Times New Roman"/>
          <w:i/>
          <w:sz w:val="24"/>
          <w:szCs w:val="24"/>
        </w:rPr>
        <w:t>(Сюита для двух фортепиано «Светлый праздник</w:t>
      </w:r>
      <w:proofErr w:type="gramEnd"/>
    </w:p>
    <w:p w:rsidR="009404CE" w:rsidRPr="00031E74" w:rsidRDefault="00A97665" w:rsidP="00A976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4B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4BEF" w:rsidRPr="00754BEF">
        <w:rPr>
          <w:rFonts w:ascii="Times New Roman" w:hAnsi="Times New Roman" w:cs="Times New Roman"/>
          <w:b/>
          <w:bCs/>
          <w:color w:val="000000"/>
        </w:rPr>
        <w:t xml:space="preserve">Раздел </w:t>
      </w:r>
      <w:r w:rsidR="00754BEF" w:rsidRPr="00754BEF">
        <w:rPr>
          <w:rFonts w:ascii="Times New Roman" w:hAnsi="Times New Roman" w:cs="Times New Roman"/>
          <w:b/>
          <w:bCs/>
          <w:color w:val="000000"/>
          <w:lang w:val="en-US"/>
        </w:rPr>
        <w:t>III</w:t>
      </w:r>
      <w:r w:rsidR="00754BEF" w:rsidRPr="00754BEF">
        <w:rPr>
          <w:rFonts w:ascii="Times New Roman" w:hAnsi="Times New Roman" w:cs="Times New Roman"/>
          <w:b/>
          <w:bCs/>
          <w:color w:val="000000"/>
        </w:rPr>
        <w:t>.</w:t>
      </w:r>
      <w:r w:rsidR="00754BEF" w:rsidRPr="00AB75E0">
        <w:rPr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«День, полный событий»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 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</w:t>
      </w:r>
      <w:r w:rsidRPr="00031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E74">
        <w:rPr>
          <w:rFonts w:ascii="Times New Roman" w:hAnsi="Times New Roman" w:cs="Times New Roman"/>
          <w:i/>
          <w:sz w:val="24"/>
          <w:szCs w:val="24"/>
        </w:rPr>
        <w:t>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  <w:proofErr w:type="gramEnd"/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E7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3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74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3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74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31E74">
        <w:rPr>
          <w:rFonts w:ascii="Times New Roman" w:hAnsi="Times New Roman" w:cs="Times New Roman"/>
          <w:sz w:val="24"/>
          <w:szCs w:val="24"/>
        </w:rPr>
        <w:t>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 </w:t>
      </w:r>
      <w:r w:rsidRPr="00031E74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 в сказке А.С.Пушкина и в опере  Н.А.Римского </w:t>
      </w:r>
      <w:proofErr w:type="gramStart"/>
      <w:r w:rsidRPr="00031E74">
        <w:rPr>
          <w:rFonts w:ascii="Times New Roman" w:hAnsi="Times New Roman" w:cs="Times New Roman"/>
          <w:i/>
          <w:sz w:val="24"/>
          <w:szCs w:val="24"/>
        </w:rPr>
        <w:t>–К</w:t>
      </w:r>
      <w:proofErr w:type="gramEnd"/>
      <w:r w:rsidRPr="00031E74">
        <w:rPr>
          <w:rFonts w:ascii="Times New Roman" w:hAnsi="Times New Roman" w:cs="Times New Roman"/>
          <w:i/>
          <w:sz w:val="24"/>
          <w:szCs w:val="24"/>
        </w:rPr>
        <w:t xml:space="preserve">орсакова «Сказка о царе </w:t>
      </w:r>
      <w:proofErr w:type="spellStart"/>
      <w:r w:rsidRPr="00031E74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031E74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Композитор как создатель музыки. Выразительность и изобразительность в музыке. Музыка в народных обрядах и обычаях</w:t>
      </w:r>
      <w:r w:rsidRPr="00031E7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31E74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Народная и профессиональная музыка. Музыка в народном стиле </w:t>
      </w:r>
      <w:proofErr w:type="gramStart"/>
      <w:r w:rsidRPr="00031E7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31E74">
        <w:rPr>
          <w:rFonts w:ascii="Times New Roman" w:hAnsi="Times New Roman" w:cs="Times New Roman"/>
          <w:i/>
          <w:sz w:val="24"/>
          <w:szCs w:val="24"/>
        </w:rPr>
        <w:t xml:space="preserve">Хор из оперы «Евгений Онегин» П.Чайковского -  «Девицы, красавицы», «Уж как по мосту, </w:t>
      </w:r>
      <w:proofErr w:type="spellStart"/>
      <w:r w:rsidRPr="00031E74">
        <w:rPr>
          <w:rFonts w:ascii="Times New Roman" w:hAnsi="Times New Roman" w:cs="Times New Roman"/>
          <w:i/>
          <w:sz w:val="24"/>
          <w:szCs w:val="24"/>
        </w:rPr>
        <w:t>мосточку</w:t>
      </w:r>
      <w:proofErr w:type="spellEnd"/>
      <w:r w:rsidRPr="00031E74">
        <w:rPr>
          <w:rFonts w:ascii="Times New Roman" w:hAnsi="Times New Roman" w:cs="Times New Roman"/>
          <w:i/>
          <w:sz w:val="24"/>
          <w:szCs w:val="24"/>
        </w:rPr>
        <w:t>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 Романс (</w:t>
      </w:r>
      <w:r w:rsidRPr="00031E74">
        <w:rPr>
          <w:rFonts w:ascii="Times New Roman" w:hAnsi="Times New Roman" w:cs="Times New Roman"/>
          <w:sz w:val="24"/>
          <w:szCs w:val="24"/>
        </w:rPr>
        <w:t>«</w:t>
      </w:r>
      <w:r w:rsidRPr="00031E74">
        <w:rPr>
          <w:rFonts w:ascii="Times New Roman" w:hAnsi="Times New Roman" w:cs="Times New Roman"/>
          <w:i/>
          <w:sz w:val="24"/>
          <w:szCs w:val="24"/>
        </w:rPr>
        <w:t xml:space="preserve">Венецианская ночь» М.Глинка). Обобщение музыкальных впечатлений четверть. Исполнение разученных произведений, участие в коллективном пении, </w:t>
      </w:r>
      <w:proofErr w:type="spellStart"/>
      <w:r w:rsidRPr="00031E74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031E74">
        <w:rPr>
          <w:rFonts w:ascii="Times New Roman" w:hAnsi="Times New Roman" w:cs="Times New Roman"/>
          <w:i/>
          <w:sz w:val="24"/>
          <w:szCs w:val="24"/>
        </w:rPr>
        <w:t xml:space="preserve"> на элементарных музыкальных инструментах, передача музыкальных впечатлений учащихся. </w:t>
      </w:r>
    </w:p>
    <w:p w:rsidR="009404CE" w:rsidRPr="00A97665" w:rsidRDefault="00754BEF" w:rsidP="00A976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4BEF">
        <w:rPr>
          <w:rFonts w:ascii="Times New Roman" w:hAnsi="Times New Roman" w:cs="Times New Roman"/>
          <w:b/>
          <w:bCs/>
          <w:color w:val="000000"/>
        </w:rPr>
        <w:t xml:space="preserve">Раздел </w:t>
      </w:r>
      <w:r w:rsidRPr="00754BEF">
        <w:rPr>
          <w:rFonts w:ascii="Times New Roman" w:hAnsi="Times New Roman" w:cs="Times New Roman"/>
          <w:b/>
          <w:bCs/>
          <w:color w:val="000000"/>
          <w:lang w:val="en-US"/>
        </w:rPr>
        <w:t>IV</w:t>
      </w:r>
      <w:r w:rsidRPr="00754BEF">
        <w:rPr>
          <w:rFonts w:ascii="Times New Roman" w:hAnsi="Times New Roman" w:cs="Times New Roman"/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="009404CE" w:rsidRPr="00031E74">
        <w:rPr>
          <w:rFonts w:ascii="Times New Roman" w:hAnsi="Times New Roman" w:cs="Times New Roman"/>
          <w:b/>
          <w:i/>
          <w:sz w:val="24"/>
          <w:szCs w:val="24"/>
        </w:rPr>
        <w:t>«Гори, гор</w:t>
      </w:r>
      <w:r w:rsidR="00A97665">
        <w:rPr>
          <w:rFonts w:ascii="Times New Roman" w:hAnsi="Times New Roman" w:cs="Times New Roman"/>
          <w:b/>
          <w:i/>
          <w:sz w:val="24"/>
          <w:szCs w:val="24"/>
        </w:rPr>
        <w:t xml:space="preserve">и ясно, чтобы не погасло!» 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E74">
        <w:rPr>
          <w:rFonts w:ascii="Times New Roman" w:hAnsi="Times New Roman" w:cs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9404CE" w:rsidRPr="00A97665" w:rsidRDefault="009404CE" w:rsidP="00A976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</w:t>
      </w:r>
      <w:r w:rsidRPr="00031E74">
        <w:rPr>
          <w:rFonts w:ascii="Times New Roman" w:hAnsi="Times New Roman" w:cs="Times New Roman"/>
          <w:i/>
          <w:sz w:val="24"/>
          <w:szCs w:val="24"/>
        </w:rPr>
        <w:lastRenderedPageBreak/>
        <w:t>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Музыкальные инструменты. Оркестр русских народных инструментов. 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9404CE" w:rsidRPr="00031E74" w:rsidRDefault="009404CE" w:rsidP="009404CE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9404CE" w:rsidRPr="00A97665" w:rsidRDefault="00A97665" w:rsidP="00A976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4B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54BEF" w:rsidRPr="00754BE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54BEF" w:rsidRPr="00754BEF">
        <w:rPr>
          <w:rFonts w:ascii="Times New Roman" w:hAnsi="Times New Roman" w:cs="Times New Roman"/>
          <w:b/>
          <w:bCs/>
          <w:color w:val="000000"/>
          <w:lang w:val="en-US"/>
        </w:rPr>
        <w:t>V</w:t>
      </w:r>
      <w:r w:rsidR="00754BEF" w:rsidRPr="00754BEF">
        <w:rPr>
          <w:rFonts w:ascii="Times New Roman" w:hAnsi="Times New Roman" w:cs="Times New Roman"/>
          <w:b/>
          <w:bCs/>
          <w:color w:val="000000"/>
        </w:rPr>
        <w:t>.</w:t>
      </w:r>
      <w:r w:rsidR="00754B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«В концертном зале» 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 </w:t>
      </w:r>
      <w:r w:rsidRPr="00031E74">
        <w:rPr>
          <w:rFonts w:ascii="Times New Roman" w:hAnsi="Times New Roman" w:cs="Times New Roman"/>
          <w:i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Различные виды музыки:  инструментальная.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 </w:t>
      </w:r>
      <w:r w:rsidRPr="00031E74">
        <w:rPr>
          <w:rFonts w:ascii="Times New Roman" w:hAnsi="Times New Roman" w:cs="Times New Roman"/>
          <w:i/>
          <w:sz w:val="24"/>
          <w:szCs w:val="24"/>
        </w:rPr>
        <w:t>Фортепианная сюита. («Старый замок» М.П.Мусоргский из сюиты «Картинки с выставки»).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 </w:t>
      </w:r>
      <w:r w:rsidRPr="00031E74">
        <w:rPr>
          <w:rFonts w:ascii="Times New Roman" w:hAnsi="Times New Roman" w:cs="Times New Roman"/>
          <w:i/>
          <w:sz w:val="24"/>
          <w:szCs w:val="24"/>
        </w:rPr>
        <w:t xml:space="preserve">Знакомство с жанром романса на примере творчества С.Рахманинова (романс «Сирень» С.Рахманинов). </w:t>
      </w:r>
      <w:r w:rsidRPr="00031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spellStart"/>
      <w:proofErr w:type="gramStart"/>
      <w:r w:rsidRPr="00031E74">
        <w:rPr>
          <w:rFonts w:ascii="Times New Roman" w:hAnsi="Times New Roman" w:cs="Times New Roman"/>
          <w:sz w:val="24"/>
          <w:szCs w:val="24"/>
        </w:rPr>
        <w:t>двух-и</w:t>
      </w:r>
      <w:proofErr w:type="spellEnd"/>
      <w:proofErr w:type="gramEnd"/>
      <w:r w:rsidRPr="00031E74">
        <w:rPr>
          <w:rFonts w:ascii="Times New Roman" w:hAnsi="Times New Roman" w:cs="Times New Roman"/>
          <w:sz w:val="24"/>
          <w:szCs w:val="24"/>
        </w:rPr>
        <w:t xml:space="preserve"> трехчастные, куплетные. 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Интонации народных танцев в музыке Ф.Шопена </w:t>
      </w:r>
      <w:proofErr w:type="gramStart"/>
      <w:r w:rsidRPr="00031E7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31E74">
        <w:rPr>
          <w:rFonts w:ascii="Times New Roman" w:hAnsi="Times New Roman" w:cs="Times New Roman"/>
          <w:i/>
          <w:sz w:val="24"/>
          <w:szCs w:val="24"/>
        </w:rPr>
        <w:t>«Полонез №3», «Вальс №10», «Мазурка»).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Музыкальная драматургия сонаты. (Соната №8 «Патетическая» Л.Бетховен).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Особенности звучания различных видов оркестров:  симфонического. Различные виды музыки: </w:t>
      </w:r>
      <w:proofErr w:type="gramStart"/>
      <w:r w:rsidRPr="00031E74">
        <w:rPr>
          <w:rFonts w:ascii="Times New Roman" w:hAnsi="Times New Roman" w:cs="Times New Roman"/>
          <w:sz w:val="24"/>
          <w:szCs w:val="24"/>
        </w:rPr>
        <w:t>оркестровая</w:t>
      </w:r>
      <w:proofErr w:type="gramEnd"/>
      <w:r w:rsidRPr="00031E74">
        <w:rPr>
          <w:rFonts w:ascii="Times New Roman" w:hAnsi="Times New Roman" w:cs="Times New Roman"/>
          <w:sz w:val="24"/>
          <w:szCs w:val="24"/>
        </w:rPr>
        <w:t>.</w:t>
      </w:r>
    </w:p>
    <w:p w:rsidR="00AB75E0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 </w:t>
      </w:r>
      <w:r w:rsidRPr="00031E74">
        <w:rPr>
          <w:rFonts w:ascii="Times New Roman" w:hAnsi="Times New Roman" w:cs="Times New Roman"/>
          <w:i/>
          <w:sz w:val="24"/>
          <w:szCs w:val="24"/>
        </w:rPr>
        <w:t>Накопление и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E74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031E74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031E74">
        <w:rPr>
          <w:rFonts w:ascii="Times New Roman" w:hAnsi="Times New Roman" w:cs="Times New Roman"/>
          <w:i/>
          <w:sz w:val="24"/>
          <w:szCs w:val="24"/>
        </w:rPr>
        <w:t xml:space="preserve"> на элементарных музыкальных инструментах</w:t>
      </w:r>
    </w:p>
    <w:p w:rsidR="009404CE" w:rsidRPr="00A97665" w:rsidRDefault="00A97665" w:rsidP="00A976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4B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54BEF" w:rsidRPr="009B345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54BEF" w:rsidRPr="00754BEF">
        <w:rPr>
          <w:rFonts w:ascii="Times New Roman" w:hAnsi="Times New Roman" w:cs="Times New Roman"/>
          <w:b/>
          <w:bCs/>
          <w:color w:val="000000"/>
          <w:lang w:val="en-US"/>
        </w:rPr>
        <w:t>VI</w:t>
      </w:r>
      <w:r w:rsidR="00754BEF" w:rsidRPr="00754BEF"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4BEF">
        <w:rPr>
          <w:rFonts w:ascii="Times New Roman" w:hAnsi="Times New Roman" w:cs="Times New Roman"/>
          <w:b/>
          <w:i/>
          <w:sz w:val="24"/>
          <w:szCs w:val="24"/>
        </w:rPr>
        <w:t>«В музыкальном театре»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E7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3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74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3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74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31E74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оперетта и мюзикл.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Мюзикл, оперетта. Жанры </w:t>
      </w:r>
      <w:proofErr w:type="gramStart"/>
      <w:r w:rsidRPr="00031E74">
        <w:rPr>
          <w:rFonts w:ascii="Times New Roman" w:hAnsi="Times New Roman" w:cs="Times New Roman"/>
          <w:i/>
          <w:sz w:val="24"/>
          <w:szCs w:val="24"/>
        </w:rPr>
        <w:t>легкой</w:t>
      </w:r>
      <w:proofErr w:type="gramEnd"/>
      <w:r w:rsidRPr="00031E74">
        <w:rPr>
          <w:rFonts w:ascii="Times New Roman" w:hAnsi="Times New Roman" w:cs="Times New Roman"/>
          <w:i/>
          <w:sz w:val="24"/>
          <w:szCs w:val="24"/>
        </w:rPr>
        <w:t xml:space="preserve"> музык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E7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3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74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3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E74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31E74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балета.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4D271D" w:rsidRDefault="004D271D" w:rsidP="00A9766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404CE" w:rsidRPr="00A97665" w:rsidRDefault="00754BEF" w:rsidP="00A976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4BEF">
        <w:rPr>
          <w:rFonts w:ascii="Times New Roman" w:hAnsi="Times New Roman" w:cs="Times New Roman"/>
          <w:b/>
          <w:bCs/>
          <w:color w:val="000000"/>
        </w:rPr>
        <w:lastRenderedPageBreak/>
        <w:t xml:space="preserve">Раздел </w:t>
      </w:r>
      <w:r w:rsidRPr="00754BEF">
        <w:rPr>
          <w:rFonts w:ascii="Times New Roman" w:hAnsi="Times New Roman" w:cs="Times New Roman"/>
          <w:b/>
          <w:bCs/>
          <w:color w:val="000000"/>
          <w:lang w:val="en-US"/>
        </w:rPr>
        <w:t>VII</w:t>
      </w:r>
      <w:r w:rsidRPr="00754BEF">
        <w:rPr>
          <w:rFonts w:ascii="Times New Roman" w:hAnsi="Times New Roman" w:cs="Times New Roman"/>
          <w:b/>
          <w:bCs/>
          <w:color w:val="000000"/>
        </w:rPr>
        <w:t>.</w:t>
      </w:r>
      <w:r w:rsidRPr="00AB75E0">
        <w:rPr>
          <w:b/>
          <w:bCs/>
          <w:color w:val="000000"/>
        </w:rPr>
        <w:t xml:space="preserve"> </w:t>
      </w:r>
      <w:r w:rsidR="009404CE" w:rsidRPr="00031E74">
        <w:rPr>
          <w:rFonts w:ascii="Times New Roman" w:hAnsi="Times New Roman" w:cs="Times New Roman"/>
          <w:b/>
          <w:i/>
          <w:sz w:val="24"/>
          <w:szCs w:val="24"/>
        </w:rPr>
        <w:t xml:space="preserve">«Чтоб музыкантом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быть, так надобно уменье…» 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031E74">
        <w:rPr>
          <w:rFonts w:ascii="Times New Roman" w:hAnsi="Times New Roman" w:cs="Times New Roman"/>
          <w:i/>
          <w:sz w:val="24"/>
          <w:szCs w:val="24"/>
        </w:rPr>
        <w:t xml:space="preserve">«Прелюдия» С.В.Рахманинов, «Революционный этюд» Ф.Шопен). Развитие музыкального образа. 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031E74">
        <w:rPr>
          <w:rFonts w:ascii="Times New Roman" w:hAnsi="Times New Roman" w:cs="Times New Roman"/>
          <w:i/>
          <w:sz w:val="24"/>
          <w:szCs w:val="24"/>
        </w:rPr>
        <w:t>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«Зерно»- интонация как возможная основа музыкального развития. Выразительность и изобразительность музыкальной интонации.</w:t>
      </w:r>
    </w:p>
    <w:p w:rsidR="009404CE" w:rsidRPr="00A97665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Pr="00031E74">
        <w:rPr>
          <w:rFonts w:ascii="Times New Roman" w:hAnsi="Times New Roman" w:cs="Times New Roman"/>
          <w:i/>
          <w:sz w:val="24"/>
          <w:szCs w:val="24"/>
        </w:rPr>
        <w:t>Сольвейг</w:t>
      </w:r>
      <w:proofErr w:type="spellEnd"/>
      <w:r w:rsidRPr="00031E74">
        <w:rPr>
          <w:rFonts w:ascii="Times New Roman" w:hAnsi="Times New Roman" w:cs="Times New Roman"/>
          <w:i/>
          <w:sz w:val="24"/>
          <w:szCs w:val="24"/>
        </w:rPr>
        <w:t xml:space="preserve">», М.Мусоргский «Исходила </w:t>
      </w:r>
      <w:proofErr w:type="spellStart"/>
      <w:r w:rsidRPr="00031E74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31E74">
        <w:rPr>
          <w:rFonts w:ascii="Times New Roman" w:hAnsi="Times New Roman" w:cs="Times New Roman"/>
          <w:i/>
          <w:sz w:val="24"/>
          <w:szCs w:val="24"/>
        </w:rPr>
        <w:t>». Размышления на тему «Могут ли иссякнуть мелодии?»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9404CE" w:rsidRPr="00A97665" w:rsidRDefault="009404CE" w:rsidP="00A976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031E74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031E74">
        <w:rPr>
          <w:rFonts w:ascii="Times New Roman" w:hAnsi="Times New Roman" w:cs="Times New Roman"/>
          <w:i/>
          <w:sz w:val="24"/>
          <w:szCs w:val="24"/>
        </w:rPr>
        <w:t>», сюита «</w:t>
      </w:r>
      <w:proofErr w:type="spellStart"/>
      <w:r w:rsidRPr="00031E74">
        <w:rPr>
          <w:rFonts w:ascii="Times New Roman" w:hAnsi="Times New Roman" w:cs="Times New Roman"/>
          <w:i/>
          <w:sz w:val="24"/>
          <w:szCs w:val="24"/>
        </w:rPr>
        <w:t>Шахеразада</w:t>
      </w:r>
      <w:proofErr w:type="spellEnd"/>
      <w:r w:rsidRPr="00031E74">
        <w:rPr>
          <w:rFonts w:ascii="Times New Roman" w:hAnsi="Times New Roman" w:cs="Times New Roman"/>
          <w:i/>
          <w:sz w:val="24"/>
          <w:szCs w:val="24"/>
        </w:rPr>
        <w:t>»).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</w:p>
    <w:p w:rsidR="009404CE" w:rsidRPr="00031E74" w:rsidRDefault="009404CE" w:rsidP="009404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</w:t>
      </w:r>
      <w:proofErr w:type="spellStart"/>
      <w:r w:rsidRPr="00031E74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031E74">
        <w:rPr>
          <w:rFonts w:ascii="Times New Roman" w:hAnsi="Times New Roman" w:cs="Times New Roman"/>
          <w:i/>
          <w:sz w:val="24"/>
          <w:szCs w:val="24"/>
        </w:rPr>
        <w:t xml:space="preserve">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  <w:bookmarkStart w:id="24" w:name="1kl"/>
      <w:bookmarkEnd w:id="24"/>
    </w:p>
    <w:p w:rsidR="009404CE" w:rsidRPr="0091180A" w:rsidRDefault="009404CE" w:rsidP="009404CE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9404CE" w:rsidRDefault="009404CE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510" w:rsidRPr="00AB75E0" w:rsidRDefault="001E526E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2.2.</w:t>
      </w:r>
      <w:r w:rsidR="00356BC5" w:rsidRPr="00AB75E0">
        <w:rPr>
          <w:rFonts w:ascii="Times New Roman" w:hAnsi="Times New Roman" w:cs="Times New Roman"/>
          <w:b/>
          <w:sz w:val="24"/>
          <w:szCs w:val="24"/>
        </w:rPr>
        <w:t xml:space="preserve"> План реализации рабочей программы по предмету </w:t>
      </w:r>
    </w:p>
    <w:p w:rsidR="000856A9" w:rsidRPr="00AB75E0" w:rsidRDefault="000856A9" w:rsidP="00AB75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2DE" w:rsidRPr="00AB75E0" w:rsidRDefault="00CC32DE" w:rsidP="00AB75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tblpX="40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868"/>
        <w:gridCol w:w="1909"/>
        <w:gridCol w:w="1910"/>
        <w:gridCol w:w="1909"/>
        <w:gridCol w:w="1910"/>
        <w:gridCol w:w="1909"/>
        <w:gridCol w:w="1910"/>
      </w:tblGrid>
      <w:tr w:rsidR="00CC32DE" w:rsidRPr="00AB75E0" w:rsidTr="003777A2">
        <w:trPr>
          <w:trHeight w:val="4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</w:t>
            </w:r>
          </w:p>
        </w:tc>
      </w:tr>
      <w:tr w:rsidR="00CC32DE" w:rsidRPr="00AB75E0" w:rsidTr="003777A2">
        <w:trPr>
          <w:trHeight w:val="4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Контрольных работ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Изложений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Практических работ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Проектов</w:t>
            </w:r>
          </w:p>
        </w:tc>
      </w:tr>
      <w:tr w:rsidR="00CC32DE" w:rsidRPr="00AB75E0" w:rsidTr="003777A2">
        <w:trPr>
          <w:trHeight w:val="1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C32DE" w:rsidRPr="00AB75E0" w:rsidTr="003777A2">
        <w:trPr>
          <w:trHeight w:val="1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C32DE" w:rsidRPr="00AB75E0" w:rsidTr="003777A2">
        <w:trPr>
          <w:trHeight w:val="1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C32DE" w:rsidRPr="00AB75E0" w:rsidTr="003777A2">
        <w:trPr>
          <w:trHeight w:val="1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CB2510" w:rsidRPr="00AB75E0" w:rsidRDefault="00CB2510" w:rsidP="00AB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E" w:rsidRPr="00AB75E0" w:rsidRDefault="00CC32DE" w:rsidP="00AB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0AA" w:rsidRDefault="00AB40AA" w:rsidP="00AB75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2DE" w:rsidRPr="00AB75E0" w:rsidRDefault="00CC32DE" w:rsidP="00AB75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75E0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842"/>
        <w:gridCol w:w="1914"/>
        <w:gridCol w:w="1914"/>
        <w:gridCol w:w="1913"/>
        <w:gridCol w:w="1914"/>
        <w:gridCol w:w="1914"/>
        <w:gridCol w:w="1914"/>
      </w:tblGrid>
      <w:tr w:rsidR="00CC32DE" w:rsidRPr="00AB75E0" w:rsidTr="003777A2">
        <w:trPr>
          <w:trHeight w:val="20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2DE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</w:t>
            </w:r>
          </w:p>
          <w:p w:rsidR="00AB40AA" w:rsidRPr="00AB75E0" w:rsidRDefault="00AB40AA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2DE" w:rsidRPr="00AB75E0" w:rsidTr="003777A2">
        <w:trPr>
          <w:trHeight w:val="58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Контрольных   работ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Изложений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Практических</w:t>
            </w:r>
          </w:p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Лабораторных </w:t>
            </w:r>
          </w:p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Проектов </w:t>
            </w:r>
          </w:p>
        </w:tc>
      </w:tr>
      <w:tr w:rsidR="00CC32DE" w:rsidRPr="00AB75E0" w:rsidTr="003777A2">
        <w:trPr>
          <w:trHeight w:val="1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DE" w:rsidRPr="00AB75E0" w:rsidRDefault="00F52CA2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C32DE"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триместр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2DE" w:rsidRPr="00AB75E0" w:rsidTr="003777A2">
        <w:trPr>
          <w:trHeight w:val="1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DE" w:rsidRPr="00AB75E0" w:rsidRDefault="00F52CA2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C32DE"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триместр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2DE" w:rsidRPr="00AB75E0" w:rsidTr="003777A2">
        <w:trPr>
          <w:trHeight w:val="1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DE" w:rsidRPr="00AB75E0" w:rsidRDefault="00F52CA2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C32DE"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триместр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2DE" w:rsidRPr="00AB75E0" w:rsidTr="003777A2">
        <w:trPr>
          <w:trHeight w:val="1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DE" w:rsidRPr="00AB75E0" w:rsidRDefault="00CC32DE" w:rsidP="00AB75E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2DE" w:rsidRPr="00AB75E0" w:rsidRDefault="00CC32DE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81DFB" w:rsidRPr="00AB75E0" w:rsidRDefault="00D81DFB" w:rsidP="00AB7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0AA" w:rsidRDefault="00AB40AA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CA2" w:rsidRPr="00AB75E0" w:rsidRDefault="003150A0" w:rsidP="00AB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3.Тематическое планирование</w:t>
      </w:r>
      <w:r w:rsidR="00F57B89" w:rsidRPr="00AB75E0">
        <w:rPr>
          <w:rFonts w:ascii="Times New Roman" w:hAnsi="Times New Roman" w:cs="Times New Roman"/>
          <w:b/>
          <w:sz w:val="24"/>
          <w:szCs w:val="24"/>
        </w:rPr>
        <w:t xml:space="preserve">, в том числе с учётом рабочей программы воспитания </w:t>
      </w:r>
    </w:p>
    <w:p w:rsidR="001E526E" w:rsidRPr="00AB75E0" w:rsidRDefault="00F57B89" w:rsidP="00AB7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с указанием количества часов, отводимых на освоение каждой темы.</w:t>
      </w:r>
    </w:p>
    <w:p w:rsidR="00D81DFB" w:rsidRPr="00AB75E0" w:rsidRDefault="00D81DFB" w:rsidP="00AB75E0">
      <w:pPr>
        <w:spacing w:after="0" w:line="240" w:lineRule="auto"/>
        <w:rPr>
          <w:rFonts w:ascii="Times New Roman" w:hAnsi="Times New Roman" w:cs="Times New Roman"/>
          <w:b/>
          <w:color w:val="000000"/>
          <w:spacing w:val="-3"/>
          <w:w w:val="108"/>
          <w:sz w:val="24"/>
          <w:szCs w:val="24"/>
        </w:rPr>
      </w:pPr>
    </w:p>
    <w:p w:rsidR="00CA0A57" w:rsidRPr="00AB75E0" w:rsidRDefault="00CA0A57" w:rsidP="00AB7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0A0" w:rsidRPr="00AB75E0" w:rsidRDefault="003150A0" w:rsidP="00AB75E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AB75E0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394"/>
        <w:gridCol w:w="7088"/>
        <w:gridCol w:w="2977"/>
      </w:tblGrid>
      <w:tr w:rsidR="003150A0" w:rsidRPr="00AB75E0" w:rsidTr="00AB40A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№</w:t>
            </w:r>
          </w:p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B75E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B75E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/</w:t>
            </w:r>
            <w:proofErr w:type="spellStart"/>
            <w:r w:rsidRPr="00AB75E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Название раздела, тем</w:t>
            </w:r>
            <w:r w:rsidR="00F52CA2" w:rsidRPr="00AB75E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ab/>
              <w:t>Ключевые воспитательные 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0" w:rsidRPr="00AB75E0" w:rsidRDefault="003150A0" w:rsidP="00AB75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Количество часов, отводимых на изучение темы</w:t>
            </w:r>
          </w:p>
        </w:tc>
      </w:tr>
      <w:tr w:rsidR="003150A0" w:rsidRPr="00AB75E0" w:rsidTr="00AB40A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Россия – Родина моя</w:t>
            </w:r>
            <w:r w:rsidRPr="00AB75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Воспитывать духовно-нравственные качества детей, культуру поведения средствами музыкально-эстетической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5</w:t>
            </w:r>
          </w:p>
        </w:tc>
      </w:tr>
      <w:tr w:rsidR="003150A0" w:rsidRPr="00AB75E0" w:rsidTr="00AB40A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75E0">
              <w:rPr>
                <w:rFonts w:ascii="Times New Roman" w:hAnsi="Times New Roman"/>
                <w:color w:val="000000"/>
                <w:sz w:val="24"/>
                <w:szCs w:val="24"/>
              </w:rPr>
              <w:t>День, полный событий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Воспитывать  эмоционально-ценностное отношение к музыке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4</w:t>
            </w:r>
          </w:p>
        </w:tc>
      </w:tr>
      <w:tr w:rsidR="003150A0" w:rsidRPr="00AB75E0" w:rsidTr="00AB40A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О  России петь – что стремиться в храм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</w:rPr>
              <w:t>Воспитание интереса, эмоционально- ценностного отношения и любви к музыкальному искусству, художественного вкуса, нравственных и эстетических чувств.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4</w:t>
            </w:r>
          </w:p>
        </w:tc>
      </w:tr>
      <w:tr w:rsidR="003150A0" w:rsidRPr="00AB75E0" w:rsidTr="00AB40A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Гори, гори ясно, чтобы не погасло</w:t>
            </w:r>
            <w:r w:rsidRPr="00AB75E0">
              <w:rPr>
                <w:rFonts w:ascii="Times New Roman" w:hAnsi="Times New Roman"/>
                <w:bCs/>
                <w:sz w:val="24"/>
                <w:szCs w:val="24"/>
              </w:rPr>
              <w:t>!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Воспитывать любовь и интерес к музыке, обогащение музыкальных впечатлений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4</w:t>
            </w:r>
          </w:p>
        </w:tc>
      </w:tr>
      <w:tr w:rsidR="003150A0" w:rsidRPr="00AB75E0" w:rsidTr="00AB40A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В музыкальном театре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Формировать чувство прекрасного на основе классического и современного музыкального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6</w:t>
            </w:r>
          </w:p>
        </w:tc>
      </w:tr>
      <w:tr w:rsidR="003150A0" w:rsidRPr="00AB75E0" w:rsidTr="00AB40A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В концертном зале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Воспитывать потребность в музыке, устойчивый интерес к ней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6</w:t>
            </w:r>
          </w:p>
        </w:tc>
      </w:tr>
      <w:tr w:rsidR="003150A0" w:rsidRPr="00AB75E0" w:rsidTr="00AB40A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</w:rPr>
              <w:t>Воспитание интереса, эмоционально- ценностного отношения и любви к музыкальному искусству, художественного вкуса, нравственных и эстетических чувств.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5</w:t>
            </w:r>
          </w:p>
        </w:tc>
      </w:tr>
      <w:tr w:rsidR="003150A0" w:rsidRPr="00AB75E0" w:rsidTr="00AB40AA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0" w:rsidRPr="00AB75E0" w:rsidRDefault="000856A9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40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4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0" w:rsidRPr="00AB75E0" w:rsidRDefault="003150A0" w:rsidP="00AB75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 w:rsidRPr="00AB75E0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en-US"/>
              </w:rPr>
              <w:t>34</w:t>
            </w:r>
          </w:p>
        </w:tc>
      </w:tr>
    </w:tbl>
    <w:p w:rsidR="000856A9" w:rsidRPr="00AB75E0" w:rsidRDefault="000856A9" w:rsidP="00AB75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0AA" w:rsidRDefault="0086147A" w:rsidP="00AB7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47A" w:rsidRPr="00AB75E0" w:rsidRDefault="0086147A" w:rsidP="00AB7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5E0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394"/>
        <w:gridCol w:w="7088"/>
        <w:gridCol w:w="2977"/>
      </w:tblGrid>
      <w:tr w:rsidR="0086147A" w:rsidRPr="00AB75E0" w:rsidTr="00AB40AA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A" w:rsidRPr="00AB75E0" w:rsidRDefault="0086147A" w:rsidP="00AB7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7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7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7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7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A" w:rsidRPr="00AB75E0" w:rsidRDefault="0086147A" w:rsidP="00AB7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7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A" w:rsidRPr="00AB75E0" w:rsidRDefault="0086147A" w:rsidP="00AB7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7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 воспитательные 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A" w:rsidRPr="00AB75E0" w:rsidRDefault="0086147A" w:rsidP="00AB7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7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часов, отводимых на изучение темы</w:t>
            </w:r>
          </w:p>
        </w:tc>
      </w:tr>
      <w:tr w:rsidR="0086147A" w:rsidRPr="00AB75E0" w:rsidTr="00AB40AA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A" w:rsidRPr="00AB75E0" w:rsidRDefault="0086147A" w:rsidP="00AB7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A" w:rsidRPr="00AB75E0" w:rsidRDefault="009B3453" w:rsidP="00AB75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одина моя.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A" w:rsidRPr="00AB75E0" w:rsidRDefault="003777A2" w:rsidP="00AB75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86147A" w:rsidRPr="00AB75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оспитывают эстетическое чувство, любовь к родной природе, к советским людям, уважение к труду, стремление к героизму, понимание красоты человеческих поступков и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A" w:rsidRPr="00AB75E0" w:rsidRDefault="00967AA5" w:rsidP="00AB75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147A" w:rsidRPr="00AB75E0" w:rsidTr="00AB40AA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A" w:rsidRPr="00AB75E0" w:rsidRDefault="0086147A" w:rsidP="00AB7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A" w:rsidRPr="00AB75E0" w:rsidRDefault="009B3453" w:rsidP="00AB75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О  России петь – что стремиться в храм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A" w:rsidRPr="00AB75E0" w:rsidRDefault="0086147A" w:rsidP="00AB7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A" w:rsidRPr="00AB75E0" w:rsidRDefault="00967AA5" w:rsidP="00AB75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147A" w:rsidRPr="00AB75E0" w:rsidTr="00AB40AA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A" w:rsidRPr="00AB75E0" w:rsidRDefault="0086147A" w:rsidP="00AB7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A" w:rsidRPr="009B3453" w:rsidRDefault="009B3453" w:rsidP="00AB75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75E0">
              <w:rPr>
                <w:rFonts w:ascii="Times New Roman" w:hAnsi="Times New Roman"/>
                <w:color w:val="000000"/>
                <w:sz w:val="24"/>
                <w:szCs w:val="24"/>
              </w:rPr>
              <w:t>День, полный событий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A" w:rsidRPr="00AB75E0" w:rsidRDefault="0086147A" w:rsidP="00AB7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</w:rPr>
              <w:t>Формирование основ художественной культуры обучающихся как части их общей духовной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A" w:rsidRPr="00AB75E0" w:rsidRDefault="00967AA5" w:rsidP="00AB75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147A" w:rsidRPr="00AB75E0" w:rsidTr="00AB40AA">
        <w:trPr>
          <w:trHeight w:val="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A" w:rsidRPr="00AB75E0" w:rsidRDefault="0086147A" w:rsidP="00AB7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A" w:rsidRPr="00AB75E0" w:rsidRDefault="009B3453" w:rsidP="00AB75E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Гори, гори ясно, чтобы не погасло</w:t>
            </w:r>
            <w:r w:rsidRPr="00AB75E0">
              <w:rPr>
                <w:rFonts w:ascii="Times New Roman" w:hAnsi="Times New Roman"/>
                <w:bCs/>
                <w:sz w:val="24"/>
                <w:szCs w:val="24"/>
              </w:rPr>
              <w:t>!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A" w:rsidRPr="00AB75E0" w:rsidRDefault="0086147A" w:rsidP="00AB75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уважительного и доброжелательного  отношения к  культуре, традициям, ценностям народов России и народов 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A" w:rsidRPr="00AB75E0" w:rsidRDefault="00967AA5" w:rsidP="00AB75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3453" w:rsidRPr="00AB75E0" w:rsidTr="00AB40AA">
        <w:trPr>
          <w:trHeight w:val="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53" w:rsidRPr="00AB75E0" w:rsidRDefault="009B3453" w:rsidP="00AB7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3" w:rsidRPr="00AB75E0" w:rsidRDefault="009B3453" w:rsidP="00AB75E0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В концертном зале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3" w:rsidRPr="00AB75E0" w:rsidRDefault="007C37B0" w:rsidP="00AB7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разной музыке, интерес к ней.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3" w:rsidRPr="00AB75E0" w:rsidRDefault="00967AA5" w:rsidP="00AB75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3453" w:rsidRPr="00AB75E0" w:rsidTr="00AB40AA">
        <w:trPr>
          <w:trHeight w:val="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53" w:rsidRDefault="009B3453" w:rsidP="00AB7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3" w:rsidRPr="00AB75E0" w:rsidRDefault="009B3453" w:rsidP="00AB75E0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В музыкальном театре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3" w:rsidRPr="00AB75E0" w:rsidRDefault="007C37B0" w:rsidP="00AB7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потребности в музыке, формирование чувства прекрасного на основе классического и современного музыкального материала.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3" w:rsidRPr="00AB75E0" w:rsidRDefault="00967AA5" w:rsidP="00AB75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3453" w:rsidRPr="00AB75E0" w:rsidTr="00AB40AA">
        <w:trPr>
          <w:trHeight w:val="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53" w:rsidRDefault="009B3453" w:rsidP="00AB7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3" w:rsidRPr="00AB75E0" w:rsidRDefault="009B3453" w:rsidP="00AB75E0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75E0">
              <w:rPr>
                <w:rFonts w:ascii="Times New Roman" w:eastAsia="Times New Roman" w:hAnsi="Times New Roman"/>
                <w:bCs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3" w:rsidRPr="00AB75E0" w:rsidRDefault="007C37B0" w:rsidP="00AB7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</w:t>
            </w:r>
            <w:r w:rsidR="00FF71EE">
              <w:rPr>
                <w:rFonts w:ascii="Times New Roman" w:hAnsi="Times New Roman" w:cs="Times New Roman"/>
                <w:sz w:val="24"/>
                <w:szCs w:val="24"/>
              </w:rPr>
              <w:t>-ценностного отношения к музыкальному искусству.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3" w:rsidRPr="00AB75E0" w:rsidRDefault="00967AA5" w:rsidP="00AB75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6147A" w:rsidRPr="00AB75E0" w:rsidTr="00AB40AA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A" w:rsidRPr="00AB75E0" w:rsidRDefault="0086147A" w:rsidP="00AB75E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Pr="00AB75E0" w:rsidRDefault="000856A9" w:rsidP="00AB7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  <w:p w:rsidR="003777A2" w:rsidRPr="00AB75E0" w:rsidRDefault="003777A2" w:rsidP="00AB7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A" w:rsidRPr="00AB75E0" w:rsidRDefault="0086147A" w:rsidP="00AB7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A" w:rsidRPr="00AB75E0" w:rsidRDefault="0086147A" w:rsidP="00AB75E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75E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81DFB" w:rsidRPr="00AB75E0" w:rsidRDefault="00D81DFB" w:rsidP="001E526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sectPr w:rsidR="00D81DFB" w:rsidRPr="00AB75E0" w:rsidSect="00D95872">
      <w:footerReference w:type="default" r:id="rId8"/>
      <w:pgSz w:w="16838" w:h="11906" w:orient="landscape"/>
      <w:pgMar w:top="1134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7B0" w:rsidRDefault="007C37B0" w:rsidP="00D026CB">
      <w:pPr>
        <w:spacing w:after="0" w:line="240" w:lineRule="auto"/>
      </w:pPr>
      <w:r>
        <w:separator/>
      </w:r>
    </w:p>
  </w:endnote>
  <w:endnote w:type="continuationSeparator" w:id="1">
    <w:p w:rsidR="007C37B0" w:rsidRDefault="007C37B0" w:rsidP="00D0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1540"/>
      <w:docPartObj>
        <w:docPartGallery w:val="Page Numbers (Bottom of Page)"/>
        <w:docPartUnique/>
      </w:docPartObj>
    </w:sdtPr>
    <w:sdtContent>
      <w:p w:rsidR="007C37B0" w:rsidRDefault="004D05D5">
        <w:pPr>
          <w:pStyle w:val="ab"/>
          <w:jc w:val="center"/>
        </w:pPr>
        <w:fldSimple w:instr=" PAGE   \* MERGEFORMAT ">
          <w:r w:rsidR="004D271D">
            <w:rPr>
              <w:noProof/>
            </w:rPr>
            <w:t>16</w:t>
          </w:r>
        </w:fldSimple>
      </w:p>
    </w:sdtContent>
  </w:sdt>
  <w:p w:rsidR="007C37B0" w:rsidRDefault="007C37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7B0" w:rsidRDefault="007C37B0" w:rsidP="00D026CB">
      <w:pPr>
        <w:spacing w:after="0" w:line="240" w:lineRule="auto"/>
      </w:pPr>
      <w:r>
        <w:separator/>
      </w:r>
    </w:p>
  </w:footnote>
  <w:footnote w:type="continuationSeparator" w:id="1">
    <w:p w:rsidR="007C37B0" w:rsidRDefault="007C37B0" w:rsidP="00D0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6965"/>
    <w:multiLevelType w:val="hybridMultilevel"/>
    <w:tmpl w:val="299E0DA8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94677"/>
    <w:multiLevelType w:val="hybridMultilevel"/>
    <w:tmpl w:val="301C0E06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A14E7"/>
    <w:multiLevelType w:val="hybridMultilevel"/>
    <w:tmpl w:val="4ABA47DE"/>
    <w:lvl w:ilvl="0" w:tplc="60D6908C">
      <w:start w:val="1"/>
      <w:numFmt w:val="bullet"/>
      <w:lvlText w:val="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68301C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5AB69A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388B9E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AAE8AC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AA60B8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06D0FA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A03860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A8DA28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6F7CFB"/>
    <w:multiLevelType w:val="hybridMultilevel"/>
    <w:tmpl w:val="FB241EBE"/>
    <w:lvl w:ilvl="0" w:tplc="C90C6906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68301C">
      <w:start w:val="1"/>
      <w:numFmt w:val="bullet"/>
      <w:lvlText w:val="o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5AB69A">
      <w:start w:val="1"/>
      <w:numFmt w:val="bullet"/>
      <w:lvlText w:val="▪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388B9E">
      <w:start w:val="1"/>
      <w:numFmt w:val="bullet"/>
      <w:lvlText w:val="•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AAE8AC">
      <w:start w:val="1"/>
      <w:numFmt w:val="bullet"/>
      <w:lvlText w:val="o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AA60B8">
      <w:start w:val="1"/>
      <w:numFmt w:val="bullet"/>
      <w:lvlText w:val="▪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06D0FA">
      <w:start w:val="1"/>
      <w:numFmt w:val="bullet"/>
      <w:lvlText w:val="•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A03860">
      <w:start w:val="1"/>
      <w:numFmt w:val="bullet"/>
      <w:lvlText w:val="o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A8DA28">
      <w:start w:val="1"/>
      <w:numFmt w:val="bullet"/>
      <w:lvlText w:val="▪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A3562E"/>
    <w:multiLevelType w:val="hybridMultilevel"/>
    <w:tmpl w:val="B57CF324"/>
    <w:lvl w:ilvl="0" w:tplc="60D6908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822DFB"/>
    <w:multiLevelType w:val="hybridMultilevel"/>
    <w:tmpl w:val="534C0F10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B655F"/>
    <w:multiLevelType w:val="hybridMultilevel"/>
    <w:tmpl w:val="6FAEDDBC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07322"/>
    <w:multiLevelType w:val="hybridMultilevel"/>
    <w:tmpl w:val="51DE3F8A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A1B8D"/>
    <w:multiLevelType w:val="hybridMultilevel"/>
    <w:tmpl w:val="2FA415EC"/>
    <w:lvl w:ilvl="0" w:tplc="60D6908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5631C8"/>
    <w:multiLevelType w:val="hybridMultilevel"/>
    <w:tmpl w:val="11704F0C"/>
    <w:lvl w:ilvl="0" w:tplc="60D6908C">
      <w:start w:val="1"/>
      <w:numFmt w:val="bullet"/>
      <w:lvlText w:val="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0">
    <w:nsid w:val="33341739"/>
    <w:multiLevelType w:val="hybridMultilevel"/>
    <w:tmpl w:val="35C2B108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A77C3"/>
    <w:multiLevelType w:val="multilevel"/>
    <w:tmpl w:val="83AA9FE2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2">
    <w:nsid w:val="389036B7"/>
    <w:multiLevelType w:val="hybridMultilevel"/>
    <w:tmpl w:val="72ACCCBA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D755E"/>
    <w:multiLevelType w:val="hybridMultilevel"/>
    <w:tmpl w:val="C722D620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C119A"/>
    <w:multiLevelType w:val="hybridMultilevel"/>
    <w:tmpl w:val="6956760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03187"/>
    <w:multiLevelType w:val="hybridMultilevel"/>
    <w:tmpl w:val="B038EEF8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448DC"/>
    <w:multiLevelType w:val="hybridMultilevel"/>
    <w:tmpl w:val="EAE2844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C62F62"/>
    <w:multiLevelType w:val="hybridMultilevel"/>
    <w:tmpl w:val="23CE1528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6354B"/>
    <w:multiLevelType w:val="hybridMultilevel"/>
    <w:tmpl w:val="768C4820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5095A"/>
    <w:multiLevelType w:val="hybridMultilevel"/>
    <w:tmpl w:val="A2B0D5E6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74260"/>
    <w:multiLevelType w:val="hybridMultilevel"/>
    <w:tmpl w:val="47142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719B2"/>
    <w:multiLevelType w:val="hybridMultilevel"/>
    <w:tmpl w:val="083AFD30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0051E"/>
    <w:multiLevelType w:val="hybridMultilevel"/>
    <w:tmpl w:val="269EC1F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C3BD2"/>
    <w:multiLevelType w:val="hybridMultilevel"/>
    <w:tmpl w:val="B28062AC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2BACD90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/>
        <w:i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7E7BFE"/>
    <w:multiLevelType w:val="hybridMultilevel"/>
    <w:tmpl w:val="0866B312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75DBD"/>
    <w:multiLevelType w:val="hybridMultilevel"/>
    <w:tmpl w:val="EA86C8F2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52D07"/>
    <w:multiLevelType w:val="hybridMultilevel"/>
    <w:tmpl w:val="460A642E"/>
    <w:lvl w:ilvl="0" w:tplc="60D6908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9BA2166"/>
    <w:multiLevelType w:val="hybridMultilevel"/>
    <w:tmpl w:val="ECBEE1E0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11130"/>
    <w:multiLevelType w:val="hybridMultilevel"/>
    <w:tmpl w:val="3BEE989A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3"/>
  </w:num>
  <w:num w:numId="4">
    <w:abstractNumId w:val="2"/>
  </w:num>
  <w:num w:numId="5">
    <w:abstractNumId w:val="1"/>
  </w:num>
  <w:num w:numId="6">
    <w:abstractNumId w:val="25"/>
  </w:num>
  <w:num w:numId="7">
    <w:abstractNumId w:val="24"/>
  </w:num>
  <w:num w:numId="8">
    <w:abstractNumId w:val="9"/>
  </w:num>
  <w:num w:numId="9">
    <w:abstractNumId w:val="7"/>
  </w:num>
  <w:num w:numId="10">
    <w:abstractNumId w:val="8"/>
  </w:num>
  <w:num w:numId="11">
    <w:abstractNumId w:val="17"/>
  </w:num>
  <w:num w:numId="12">
    <w:abstractNumId w:val="19"/>
  </w:num>
  <w:num w:numId="13">
    <w:abstractNumId w:val="0"/>
  </w:num>
  <w:num w:numId="14">
    <w:abstractNumId w:val="26"/>
  </w:num>
  <w:num w:numId="15">
    <w:abstractNumId w:val="5"/>
  </w:num>
  <w:num w:numId="16">
    <w:abstractNumId w:val="13"/>
  </w:num>
  <w:num w:numId="17">
    <w:abstractNumId w:val="21"/>
  </w:num>
  <w:num w:numId="18">
    <w:abstractNumId w:val="4"/>
  </w:num>
  <w:num w:numId="19">
    <w:abstractNumId w:val="18"/>
  </w:num>
  <w:num w:numId="20">
    <w:abstractNumId w:val="10"/>
  </w:num>
  <w:num w:numId="21">
    <w:abstractNumId w:val="28"/>
  </w:num>
  <w:num w:numId="22">
    <w:abstractNumId w:val="12"/>
  </w:num>
  <w:num w:numId="23">
    <w:abstractNumId w:val="6"/>
  </w:num>
  <w:num w:numId="24">
    <w:abstractNumId w:val="15"/>
  </w:num>
  <w:num w:numId="25">
    <w:abstractNumId w:val="27"/>
  </w:num>
  <w:num w:numId="26">
    <w:abstractNumId w:val="14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D12"/>
    <w:rsid w:val="00020ECE"/>
    <w:rsid w:val="00032717"/>
    <w:rsid w:val="000462BD"/>
    <w:rsid w:val="000508D1"/>
    <w:rsid w:val="000856A9"/>
    <w:rsid w:val="000A340B"/>
    <w:rsid w:val="000B3FAD"/>
    <w:rsid w:val="000D4AAD"/>
    <w:rsid w:val="000F42A8"/>
    <w:rsid w:val="000F6728"/>
    <w:rsid w:val="00100ECE"/>
    <w:rsid w:val="00102C4B"/>
    <w:rsid w:val="0011620C"/>
    <w:rsid w:val="00135386"/>
    <w:rsid w:val="00155E11"/>
    <w:rsid w:val="001616A7"/>
    <w:rsid w:val="00166BC1"/>
    <w:rsid w:val="001725C7"/>
    <w:rsid w:val="0018466B"/>
    <w:rsid w:val="00185676"/>
    <w:rsid w:val="00196357"/>
    <w:rsid w:val="001D581F"/>
    <w:rsid w:val="001E526E"/>
    <w:rsid w:val="0021513F"/>
    <w:rsid w:val="00237D12"/>
    <w:rsid w:val="00257DA9"/>
    <w:rsid w:val="0026367B"/>
    <w:rsid w:val="002934FA"/>
    <w:rsid w:val="002A41EF"/>
    <w:rsid w:val="003150A0"/>
    <w:rsid w:val="00342330"/>
    <w:rsid w:val="00356BC5"/>
    <w:rsid w:val="003777A2"/>
    <w:rsid w:val="00390963"/>
    <w:rsid w:val="003B53C1"/>
    <w:rsid w:val="003D2C25"/>
    <w:rsid w:val="003E15E4"/>
    <w:rsid w:val="003E4D0F"/>
    <w:rsid w:val="003F44BA"/>
    <w:rsid w:val="00414BB4"/>
    <w:rsid w:val="00422CC9"/>
    <w:rsid w:val="00423EB2"/>
    <w:rsid w:val="0047114F"/>
    <w:rsid w:val="004967D1"/>
    <w:rsid w:val="004D05D5"/>
    <w:rsid w:val="004D271D"/>
    <w:rsid w:val="004F4077"/>
    <w:rsid w:val="00505CD4"/>
    <w:rsid w:val="005130AF"/>
    <w:rsid w:val="005273BD"/>
    <w:rsid w:val="00565A10"/>
    <w:rsid w:val="005808D4"/>
    <w:rsid w:val="00581711"/>
    <w:rsid w:val="005827E9"/>
    <w:rsid w:val="00586C69"/>
    <w:rsid w:val="00593076"/>
    <w:rsid w:val="005940C2"/>
    <w:rsid w:val="00597528"/>
    <w:rsid w:val="005C689A"/>
    <w:rsid w:val="005D2A92"/>
    <w:rsid w:val="005E20E0"/>
    <w:rsid w:val="005F00EE"/>
    <w:rsid w:val="005F2C68"/>
    <w:rsid w:val="00652CDC"/>
    <w:rsid w:val="00670D21"/>
    <w:rsid w:val="00680CEC"/>
    <w:rsid w:val="00684587"/>
    <w:rsid w:val="006856AB"/>
    <w:rsid w:val="00692EA8"/>
    <w:rsid w:val="006A0F3A"/>
    <w:rsid w:val="006A4805"/>
    <w:rsid w:val="006E561A"/>
    <w:rsid w:val="0074022E"/>
    <w:rsid w:val="0074122A"/>
    <w:rsid w:val="0074387C"/>
    <w:rsid w:val="00750E2A"/>
    <w:rsid w:val="00754BEF"/>
    <w:rsid w:val="00777B52"/>
    <w:rsid w:val="00782B5C"/>
    <w:rsid w:val="00785A31"/>
    <w:rsid w:val="007A75FB"/>
    <w:rsid w:val="007C37B0"/>
    <w:rsid w:val="007E1944"/>
    <w:rsid w:val="007F2C11"/>
    <w:rsid w:val="008051F6"/>
    <w:rsid w:val="0086147A"/>
    <w:rsid w:val="00865F44"/>
    <w:rsid w:val="0089032B"/>
    <w:rsid w:val="008D2335"/>
    <w:rsid w:val="008D335E"/>
    <w:rsid w:val="008F143F"/>
    <w:rsid w:val="009313C5"/>
    <w:rsid w:val="009404CE"/>
    <w:rsid w:val="00967AA5"/>
    <w:rsid w:val="009744F8"/>
    <w:rsid w:val="00986B20"/>
    <w:rsid w:val="009B3453"/>
    <w:rsid w:val="009F6B34"/>
    <w:rsid w:val="00A13F8B"/>
    <w:rsid w:val="00A17EF1"/>
    <w:rsid w:val="00A33667"/>
    <w:rsid w:val="00A75573"/>
    <w:rsid w:val="00A97665"/>
    <w:rsid w:val="00AB40AA"/>
    <w:rsid w:val="00AB75E0"/>
    <w:rsid w:val="00AE08EF"/>
    <w:rsid w:val="00AE71E0"/>
    <w:rsid w:val="00AF0770"/>
    <w:rsid w:val="00AF1A4A"/>
    <w:rsid w:val="00B32F16"/>
    <w:rsid w:val="00B4742D"/>
    <w:rsid w:val="00B820C0"/>
    <w:rsid w:val="00B950CA"/>
    <w:rsid w:val="00BB0490"/>
    <w:rsid w:val="00BB1422"/>
    <w:rsid w:val="00BD1529"/>
    <w:rsid w:val="00BE67D9"/>
    <w:rsid w:val="00BF216E"/>
    <w:rsid w:val="00C10278"/>
    <w:rsid w:val="00C12E13"/>
    <w:rsid w:val="00C7758D"/>
    <w:rsid w:val="00C903E5"/>
    <w:rsid w:val="00CA0A57"/>
    <w:rsid w:val="00CA6EB2"/>
    <w:rsid w:val="00CB2510"/>
    <w:rsid w:val="00CC32DE"/>
    <w:rsid w:val="00CE7A74"/>
    <w:rsid w:val="00CF2900"/>
    <w:rsid w:val="00D026CB"/>
    <w:rsid w:val="00D034B1"/>
    <w:rsid w:val="00D30E6E"/>
    <w:rsid w:val="00D41D3C"/>
    <w:rsid w:val="00D81DFB"/>
    <w:rsid w:val="00D95872"/>
    <w:rsid w:val="00DB35D9"/>
    <w:rsid w:val="00DB43D9"/>
    <w:rsid w:val="00DD3494"/>
    <w:rsid w:val="00DE1ECA"/>
    <w:rsid w:val="00E03D5D"/>
    <w:rsid w:val="00E83BD8"/>
    <w:rsid w:val="00E968D5"/>
    <w:rsid w:val="00EB06FF"/>
    <w:rsid w:val="00EB5A9B"/>
    <w:rsid w:val="00F071FA"/>
    <w:rsid w:val="00F1545C"/>
    <w:rsid w:val="00F20FC1"/>
    <w:rsid w:val="00F52CA2"/>
    <w:rsid w:val="00F57B89"/>
    <w:rsid w:val="00F60F7C"/>
    <w:rsid w:val="00F77A33"/>
    <w:rsid w:val="00F86C7D"/>
    <w:rsid w:val="00FA090C"/>
    <w:rsid w:val="00FC4B2E"/>
    <w:rsid w:val="00FC7900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E5"/>
  </w:style>
  <w:style w:type="paragraph" w:styleId="1">
    <w:name w:val="heading 1"/>
    <w:basedOn w:val="a"/>
    <w:next w:val="a"/>
    <w:link w:val="10"/>
    <w:uiPriority w:val="99"/>
    <w:qFormat/>
    <w:rsid w:val="001E526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 CYR" w:eastAsia="Times New Roman" w:hAnsi="Arial CYR" w:cs="Arial CYR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7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D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E526E"/>
    <w:rPr>
      <w:rFonts w:ascii="Arial CYR" w:eastAsia="Times New Roman" w:hAnsi="Arial CYR" w:cs="Arial CYR"/>
      <w:sz w:val="24"/>
      <w:szCs w:val="24"/>
    </w:rPr>
  </w:style>
  <w:style w:type="character" w:customStyle="1" w:styleId="a5">
    <w:name w:val="Без интервала Знак"/>
    <w:link w:val="a6"/>
    <w:locked/>
    <w:rsid w:val="001E526E"/>
    <w:rPr>
      <w:rFonts w:ascii="Calibri" w:eastAsia="Calibri" w:hAnsi="Calibri" w:cs="Times New Roman"/>
    </w:rPr>
  </w:style>
  <w:style w:type="paragraph" w:styleId="a6">
    <w:name w:val="No Spacing"/>
    <w:link w:val="a5"/>
    <w:qFormat/>
    <w:rsid w:val="001E526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1E52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6">
    <w:name w:val="Style6"/>
    <w:basedOn w:val="a"/>
    <w:rsid w:val="001E526E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E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E52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597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D0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26CB"/>
  </w:style>
  <w:style w:type="paragraph" w:styleId="ab">
    <w:name w:val="footer"/>
    <w:basedOn w:val="a"/>
    <w:link w:val="ac"/>
    <w:uiPriority w:val="99"/>
    <w:unhideWhenUsed/>
    <w:rsid w:val="00D0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26CB"/>
  </w:style>
  <w:style w:type="character" w:customStyle="1" w:styleId="c1">
    <w:name w:val="c1"/>
    <w:basedOn w:val="a0"/>
    <w:rsid w:val="00FC7900"/>
  </w:style>
  <w:style w:type="paragraph" w:customStyle="1" w:styleId="c13">
    <w:name w:val="c13"/>
    <w:basedOn w:val="a"/>
    <w:rsid w:val="00FC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C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32DE"/>
  </w:style>
  <w:style w:type="character" w:customStyle="1" w:styleId="a8">
    <w:name w:val="Абзац списка Знак"/>
    <w:link w:val="a7"/>
    <w:uiPriority w:val="99"/>
    <w:locked/>
    <w:rsid w:val="00750E2A"/>
    <w:rPr>
      <w:rFonts w:ascii="Calibri" w:eastAsia="Calibri" w:hAnsi="Calibri" w:cs="Times New Roman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9404C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404CE"/>
    <w:rPr>
      <w:rFonts w:ascii="Times New Roman" w:hAnsi="Times New Roman" w:cs="Times New Roman"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9404CE"/>
    <w:pPr>
      <w:spacing w:after="120" w:line="480" w:lineRule="auto"/>
      <w:ind w:left="283"/>
    </w:pPr>
    <w:rPr>
      <w:rFonts w:ascii="Times New Roman" w:hAnsi="Times New Roman" w:cs="Times New Roman"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404CE"/>
    <w:rPr>
      <w:rFonts w:ascii="Times New Roman" w:hAnsi="Times New Roman" w:cs="Times New Roman"/>
      <w:sz w:val="32"/>
      <w:szCs w:val="24"/>
    </w:rPr>
  </w:style>
  <w:style w:type="paragraph" w:customStyle="1" w:styleId="ParagraphStyle">
    <w:name w:val="Paragraph Style"/>
    <w:rsid w:val="009404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377F6-517A-498D-B543-CCC1D2F9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16</Pages>
  <Words>5797</Words>
  <Characters>33046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007</cp:lastModifiedBy>
  <cp:revision>49</cp:revision>
  <cp:lastPrinted>2021-08-24T10:22:00Z</cp:lastPrinted>
  <dcterms:created xsi:type="dcterms:W3CDTF">2018-09-26T04:47:00Z</dcterms:created>
  <dcterms:modified xsi:type="dcterms:W3CDTF">2023-10-15T10:32:00Z</dcterms:modified>
</cp:coreProperties>
</file>